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582" w:rsidRDefault="003033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ГОСУДАРСТВЕННОЕ АВТОНОМНОЕ ПРОФЕССИОНАЛЬНОЕ ОБРАЗОВАТЕЛЬНОЕ УЧРЕЖДЕНИЕ «АКБУЛАКСКИЙ ПОЛИТЕХНИЧЕСКИЙ ТЕХНИКУМ»</w:t>
      </w: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18058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180582" w:rsidRDefault="00303364" w:rsidP="00A14150">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Методические рекомендации для студентов</w:t>
      </w:r>
    </w:p>
    <w:p w:rsidR="00180582" w:rsidRDefault="00303364" w:rsidP="00A14150">
      <w:pPr>
        <w:spacing w:after="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sz w:val="28"/>
          <w:szCs w:val="28"/>
        </w:rPr>
        <w:t xml:space="preserve"> по выполнению</w:t>
      </w:r>
      <w:r>
        <w:rPr>
          <w:rFonts w:ascii="Times New Roman" w:eastAsia="Calibri" w:hAnsi="Times New Roman" w:cs="Times New Roman"/>
          <w:b/>
          <w:color w:val="000000"/>
          <w:sz w:val="28"/>
          <w:szCs w:val="28"/>
        </w:rPr>
        <w:t xml:space="preserve"> практических  работ</w:t>
      </w:r>
    </w:p>
    <w:p w:rsidR="00180582" w:rsidRDefault="00303364" w:rsidP="00A14150">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ОУП.02 Литература</w:t>
      </w:r>
    </w:p>
    <w:p w:rsidR="00167FAD" w:rsidRDefault="00167FAD" w:rsidP="00A14150">
      <w:pPr>
        <w:spacing w:after="20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(96 часов)</w:t>
      </w:r>
    </w:p>
    <w:p w:rsidR="00180582" w:rsidRDefault="00303364" w:rsidP="00A141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center"/>
        <w:rPr>
          <w:b/>
          <w:color w:val="FF0000"/>
          <w:sz w:val="28"/>
          <w:szCs w:val="28"/>
        </w:rPr>
      </w:pPr>
      <w:r>
        <w:rPr>
          <w:rFonts w:ascii="Times New Roman" w:eastAsia="Calibri" w:hAnsi="Times New Roman" w:cs="Times New Roman"/>
          <w:sz w:val="28"/>
          <w:szCs w:val="28"/>
        </w:rPr>
        <w:t xml:space="preserve">по профессии: </w:t>
      </w:r>
      <w:r>
        <w:rPr>
          <w:b/>
          <w:color w:val="000000"/>
          <w:sz w:val="28"/>
          <w:szCs w:val="28"/>
        </w:rPr>
        <w:t>23.01.0</w:t>
      </w:r>
      <w:r w:rsidR="005A68E2">
        <w:rPr>
          <w:b/>
          <w:color w:val="000000"/>
          <w:sz w:val="28"/>
          <w:szCs w:val="28"/>
        </w:rPr>
        <w:t>7</w:t>
      </w:r>
      <w:r>
        <w:rPr>
          <w:b/>
          <w:color w:val="000000"/>
          <w:sz w:val="28"/>
          <w:szCs w:val="28"/>
        </w:rPr>
        <w:t xml:space="preserve"> </w:t>
      </w:r>
      <w:r w:rsidR="005A68E2">
        <w:rPr>
          <w:b/>
          <w:color w:val="000000"/>
          <w:sz w:val="28"/>
          <w:szCs w:val="28"/>
        </w:rPr>
        <w:t>Машинист - крановщик</w:t>
      </w:r>
    </w:p>
    <w:p w:rsidR="00180582" w:rsidRDefault="00180582">
      <w:pPr>
        <w:spacing w:after="200" w:line="276" w:lineRule="auto"/>
        <w:jc w:val="center"/>
        <w:rPr>
          <w:rFonts w:ascii="Times New Roman" w:eastAsia="Calibri" w:hAnsi="Times New Roman" w:cs="Times New Roman"/>
          <w:sz w:val="28"/>
          <w:szCs w:val="28"/>
        </w:rPr>
      </w:pPr>
    </w:p>
    <w:p w:rsidR="00180582" w:rsidRDefault="00180582">
      <w:pPr>
        <w:spacing w:after="200" w:line="276" w:lineRule="auto"/>
        <w:rPr>
          <w:rFonts w:ascii="Times New Roman" w:eastAsia="Calibri" w:hAnsi="Times New Roman" w:cs="Times New Roman"/>
          <w:sz w:val="28"/>
          <w:szCs w:val="28"/>
        </w:rPr>
      </w:pPr>
    </w:p>
    <w:p w:rsidR="00180582" w:rsidRDefault="00303364">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180582" w:rsidRDefault="00180582">
      <w:pPr>
        <w:spacing w:after="200" w:line="276" w:lineRule="auto"/>
        <w:rPr>
          <w:rFonts w:ascii="Times New Roman" w:eastAsia="Calibri" w:hAnsi="Times New Roman" w:cs="Times New Roman"/>
          <w:sz w:val="28"/>
          <w:szCs w:val="28"/>
        </w:rPr>
      </w:pPr>
    </w:p>
    <w:p w:rsidR="00180582" w:rsidRDefault="00180582">
      <w:pPr>
        <w:spacing w:after="200" w:line="276" w:lineRule="auto"/>
        <w:rPr>
          <w:rFonts w:ascii="Times New Roman" w:eastAsia="Calibri" w:hAnsi="Times New Roman" w:cs="Times New Roman"/>
          <w:sz w:val="28"/>
          <w:szCs w:val="28"/>
        </w:rPr>
      </w:pPr>
    </w:p>
    <w:p w:rsidR="00180582" w:rsidRDefault="00180582">
      <w:pPr>
        <w:spacing w:after="200" w:line="276" w:lineRule="auto"/>
        <w:rPr>
          <w:rFonts w:ascii="Times New Roman" w:eastAsia="Calibri" w:hAnsi="Times New Roman" w:cs="Times New Roman"/>
          <w:sz w:val="28"/>
          <w:szCs w:val="28"/>
        </w:rPr>
      </w:pPr>
    </w:p>
    <w:p w:rsidR="00180582" w:rsidRDefault="00303364">
      <w:pPr>
        <w:spacing w:after="0" w:line="240" w:lineRule="auto"/>
        <w:rPr>
          <w:rFonts w:ascii="Times New Roman" w:eastAsia="Calibri" w:hAnsi="Times New Roman" w:cs="Times New Roman"/>
          <w:sz w:val="28"/>
          <w:szCs w:val="28"/>
          <w:u w:val="single"/>
        </w:rPr>
      </w:pPr>
      <w:r>
        <w:rPr>
          <w:rFonts w:ascii="Times New Roman" w:eastAsia="Calibri" w:hAnsi="Times New Roman" w:cs="Times New Roman"/>
          <w:sz w:val="28"/>
          <w:szCs w:val="28"/>
        </w:rPr>
        <w:t xml:space="preserve">                                                         Форма обучения: </w:t>
      </w:r>
      <w:r>
        <w:rPr>
          <w:rFonts w:ascii="Times New Roman" w:eastAsia="Calibri" w:hAnsi="Times New Roman" w:cs="Times New Roman"/>
          <w:sz w:val="28"/>
          <w:szCs w:val="28"/>
          <w:u w:val="single"/>
        </w:rPr>
        <w:t>очная</w:t>
      </w:r>
    </w:p>
    <w:p w:rsidR="00180582" w:rsidRDefault="0030336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Нормативный срок освоения: 1</w:t>
      </w:r>
      <w:r>
        <w:rPr>
          <w:rFonts w:ascii="Times New Roman" w:eastAsia="Calibri" w:hAnsi="Times New Roman" w:cs="Times New Roman"/>
          <w:color w:val="FF0000"/>
          <w:sz w:val="28"/>
          <w:szCs w:val="28"/>
        </w:rPr>
        <w:t xml:space="preserve"> </w:t>
      </w:r>
      <w:r>
        <w:rPr>
          <w:rFonts w:ascii="Times New Roman" w:eastAsia="Calibri" w:hAnsi="Times New Roman" w:cs="Times New Roman"/>
          <w:color w:val="000000"/>
          <w:sz w:val="28"/>
          <w:szCs w:val="28"/>
        </w:rPr>
        <w:t>г.10мес.</w:t>
      </w:r>
    </w:p>
    <w:p w:rsidR="00180582" w:rsidRDefault="0030336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База обучения: </w:t>
      </w:r>
      <w:r>
        <w:rPr>
          <w:rFonts w:ascii="Times New Roman" w:eastAsia="Calibri" w:hAnsi="Times New Roman" w:cs="Times New Roman"/>
          <w:sz w:val="28"/>
          <w:szCs w:val="28"/>
          <w:u w:val="single"/>
        </w:rPr>
        <w:t>основное общее образование</w:t>
      </w:r>
    </w:p>
    <w:p w:rsidR="00180582" w:rsidRDefault="00180582">
      <w:pPr>
        <w:spacing w:after="200" w:line="276" w:lineRule="auto"/>
        <w:jc w:val="right"/>
        <w:rPr>
          <w:rFonts w:ascii="Times New Roman" w:eastAsia="Calibri" w:hAnsi="Times New Roman" w:cs="Times New Roman"/>
          <w:sz w:val="28"/>
          <w:szCs w:val="28"/>
        </w:rPr>
      </w:pPr>
    </w:p>
    <w:p w:rsidR="00180582" w:rsidRDefault="00180582">
      <w:pPr>
        <w:spacing w:after="200" w:line="276" w:lineRule="auto"/>
        <w:jc w:val="right"/>
        <w:rPr>
          <w:rFonts w:ascii="Times New Roman" w:eastAsia="Calibri" w:hAnsi="Times New Roman" w:cs="Times New Roman"/>
          <w:sz w:val="28"/>
          <w:szCs w:val="28"/>
        </w:rPr>
      </w:pPr>
    </w:p>
    <w:p w:rsidR="00180582" w:rsidRDefault="00180582">
      <w:pPr>
        <w:spacing w:after="200" w:line="276" w:lineRule="auto"/>
        <w:jc w:val="right"/>
        <w:rPr>
          <w:rFonts w:ascii="Times New Roman" w:eastAsia="Calibri" w:hAnsi="Times New Roman" w:cs="Times New Roman"/>
          <w:sz w:val="28"/>
          <w:szCs w:val="28"/>
        </w:rPr>
      </w:pPr>
    </w:p>
    <w:p w:rsidR="00180582" w:rsidRDefault="00180582">
      <w:pPr>
        <w:spacing w:after="200" w:line="276" w:lineRule="auto"/>
        <w:jc w:val="right"/>
        <w:rPr>
          <w:rFonts w:ascii="Times New Roman" w:eastAsia="Calibri" w:hAnsi="Times New Roman" w:cs="Times New Roman"/>
          <w:sz w:val="28"/>
          <w:szCs w:val="28"/>
        </w:rPr>
      </w:pPr>
    </w:p>
    <w:p w:rsidR="00180582" w:rsidRDefault="00180582" w:rsidP="00A14150">
      <w:pPr>
        <w:spacing w:after="200" w:line="276" w:lineRule="auto"/>
        <w:rPr>
          <w:rFonts w:ascii="Times New Roman" w:eastAsia="Calibri" w:hAnsi="Times New Roman" w:cs="Times New Roman"/>
          <w:sz w:val="28"/>
          <w:szCs w:val="28"/>
        </w:rPr>
      </w:pPr>
    </w:p>
    <w:p w:rsidR="005A68E2" w:rsidRDefault="00303364" w:rsidP="00A14150">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Акбулак 202</w:t>
      </w:r>
      <w:r w:rsidR="005A68E2">
        <w:rPr>
          <w:rFonts w:ascii="Times New Roman" w:eastAsia="Calibri" w:hAnsi="Times New Roman" w:cs="Times New Roman"/>
          <w:sz w:val="28"/>
          <w:szCs w:val="28"/>
        </w:rPr>
        <w:t>5</w:t>
      </w:r>
      <w:r w:rsidR="00A14150">
        <w:rPr>
          <w:rFonts w:ascii="Times New Roman" w:eastAsia="Calibri" w:hAnsi="Times New Roman" w:cs="Times New Roman"/>
          <w:sz w:val="28"/>
          <w:szCs w:val="28"/>
        </w:rPr>
        <w:t>г</w:t>
      </w:r>
    </w:p>
    <w:p w:rsidR="00180582" w:rsidRDefault="009C1B00" w:rsidP="00A14150">
      <w:pPr>
        <w:spacing w:after="0" w:line="240" w:lineRule="auto"/>
        <w:rPr>
          <w:rFonts w:ascii="Times New Roman" w:eastAsia="Times New Roman" w:hAnsi="Times New Roman" w:cs="Times New Roman"/>
          <w:sz w:val="28"/>
          <w:szCs w:val="28"/>
          <w:lang w:eastAsia="ar-SA"/>
        </w:rPr>
      </w:pPr>
      <w:bookmarkStart w:id="0" w:name="_GoBack"/>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0.05pt;margin-top:-57.35pt;width:585.4pt;height:824.55pt;z-index:-251658240" wrapcoords="-35 0 -35 21575 21600 21575 21600 0 -35 0">
            <v:imagedata r:id="rId7" o:title="литература" chromakey="#dfddea"/>
            <w10:wrap type="through"/>
          </v:shape>
        </w:pict>
      </w:r>
      <w:bookmarkEnd w:id="0"/>
      <w:r w:rsidR="00A418F3">
        <w:rPr>
          <w:rFonts w:ascii="Times New Roman" w:eastAsia="Times New Roman" w:hAnsi="Times New Roman" w:cs="Times New Roman"/>
          <w:sz w:val="28"/>
          <w:szCs w:val="28"/>
          <w:lang w:eastAsia="ar-SA"/>
        </w:rPr>
        <w:t xml:space="preserve">      </w:t>
      </w:r>
    </w:p>
    <w:p w:rsidR="00180582" w:rsidRPr="00303364" w:rsidRDefault="00303364">
      <w:pPr>
        <w:widowControl w:val="0"/>
        <w:autoSpaceDE w:val="0"/>
        <w:autoSpaceDN w:val="0"/>
        <w:spacing w:after="0" w:line="240" w:lineRule="auto"/>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lastRenderedPageBreak/>
        <w:t>Содержание</w:t>
      </w:r>
    </w:p>
    <w:p w:rsidR="00180582" w:rsidRPr="00303364" w:rsidRDefault="00180582">
      <w:pPr>
        <w:widowControl w:val="0"/>
        <w:autoSpaceDE w:val="0"/>
        <w:autoSpaceDN w:val="0"/>
        <w:spacing w:after="0" w:line="240" w:lineRule="auto"/>
        <w:jc w:val="center"/>
        <w:rPr>
          <w:rFonts w:ascii="Times New Roman" w:eastAsia="Times New Roman" w:hAnsi="Times New Roman"/>
          <w:sz w:val="24"/>
          <w:szCs w:val="24"/>
          <w:lang w:eastAsia="ru-RU"/>
        </w:rPr>
      </w:pP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 Пояснительная записка</w:t>
      </w: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 Структура и содержание учебной дисциплины «Литература»</w:t>
      </w: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Объем учебной дисциплины и виды учебной работы</w:t>
      </w: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Перечень тем практических занятий</w:t>
      </w:r>
    </w:p>
    <w:p w:rsidR="00180582" w:rsidRPr="00303364" w:rsidRDefault="00303364">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sz w:val="24"/>
          <w:szCs w:val="24"/>
        </w:rPr>
        <w:t xml:space="preserve">( </w:t>
      </w:r>
      <w:proofErr w:type="gramEnd"/>
      <w:r w:rsidRPr="00303364">
        <w:rPr>
          <w:rFonts w:ascii="Times New Roman" w:hAnsi="Times New Roman" w:cs="Times New Roman"/>
          <w:sz w:val="24"/>
          <w:szCs w:val="24"/>
        </w:rPr>
        <w:t>практические занятия № 2, 3, 17)</w:t>
      </w:r>
    </w:p>
    <w:p w:rsidR="00180582" w:rsidRPr="00303364" w:rsidRDefault="00303364">
      <w:pPr>
        <w:pStyle w:val="1"/>
        <w:spacing w:line="276" w:lineRule="auto"/>
        <w:contextualSpacing/>
        <w:rPr>
          <w:rFonts w:ascii="Times New Roman" w:hAnsi="Times New Roman" w:cs="Times New Roman"/>
          <w:sz w:val="24"/>
          <w:szCs w:val="24"/>
        </w:rPr>
      </w:pPr>
      <w:r w:rsidRPr="00303364">
        <w:rPr>
          <w:rFonts w:ascii="Times New Roman" w:hAnsi="Times New Roman" w:cs="Times New Roman"/>
          <w:sz w:val="24"/>
          <w:szCs w:val="24"/>
        </w:rPr>
        <w:t>6.</w:t>
      </w:r>
      <w:r w:rsidR="00FA7F48" w:rsidRPr="00303364">
        <w:rPr>
          <w:rFonts w:ascii="Times New Roman" w:hAnsi="Times New Roman" w:cs="Times New Roman"/>
          <w:sz w:val="24"/>
          <w:szCs w:val="24"/>
        </w:rPr>
        <w:t xml:space="preserve"> </w:t>
      </w:r>
      <w:r w:rsidRPr="00303364">
        <w:rPr>
          <w:rFonts w:ascii="Times New Roman" w:hAnsi="Times New Roman" w:cs="Times New Roman"/>
          <w:sz w:val="24"/>
          <w:szCs w:val="24"/>
        </w:rPr>
        <w:t>Методические рекомендации по написанию эссе (практическое занятие № 1)</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7.</w:t>
      </w:r>
      <w:r w:rsidR="00FA7F48" w:rsidRPr="00303364">
        <w:rPr>
          <w:rFonts w:ascii="Times New Roman" w:eastAsia="Times New Roman" w:hAnsi="Times New Roman"/>
          <w:sz w:val="24"/>
          <w:szCs w:val="24"/>
          <w:lang w:eastAsia="ru-RU"/>
        </w:rPr>
        <w:t xml:space="preserve"> </w:t>
      </w:r>
      <w:r w:rsidRPr="00303364">
        <w:rPr>
          <w:rFonts w:ascii="Times New Roman" w:eastAsia="Times New Roman" w:hAnsi="Times New Roman"/>
          <w:sz w:val="24"/>
          <w:szCs w:val="24"/>
          <w:lang w:eastAsia="ru-RU"/>
        </w:rPr>
        <w:t>Методические рекомендации по проведению анализа сочинения (практические занятия № 19)</w:t>
      </w: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8.Методические рекомендации по выразительному чтению (практические занятия № 4, 23, 24)</w:t>
      </w:r>
    </w:p>
    <w:p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9.Методические рекомендации по составлению сравнительного анализа произведений (практические занятия № 8, 16)</w:t>
      </w:r>
    </w:p>
    <w:p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10.Методические рекомендации по написанию сочинения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практические занятия № 18)</w:t>
      </w:r>
    </w:p>
    <w:p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11.Методические рекомендации по написанию рецензии     </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практическое занятие № 14)</w:t>
      </w:r>
    </w:p>
    <w:p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12.Методические рекомендации по составлению анализа эпизода художественного произведения (практическое занятие № 5, 20)</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13.Методические рекомендации по составлению анализа изобразительн</w:t>
      </w:r>
      <w:proofErr w:type="gramStart"/>
      <w:r w:rsidRPr="00303364">
        <w:rPr>
          <w:rFonts w:ascii="Times New Roman" w:eastAsia="Times New Roman" w:hAnsi="Times New Roman"/>
          <w:color w:val="000000"/>
          <w:sz w:val="24"/>
          <w:szCs w:val="24"/>
          <w:lang w:eastAsia="ru-RU"/>
        </w:rPr>
        <w:t>о-</w:t>
      </w:r>
      <w:proofErr w:type="gramEnd"/>
      <w:r w:rsidRPr="00303364">
        <w:rPr>
          <w:rFonts w:ascii="Times New Roman" w:eastAsia="Times New Roman" w:hAnsi="Times New Roman"/>
          <w:color w:val="000000"/>
          <w:sz w:val="24"/>
          <w:szCs w:val="24"/>
          <w:lang w:eastAsia="ru-RU"/>
        </w:rPr>
        <w:t xml:space="preserve"> выразительных средств ( практические работы № 11, 12, 22)</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14.Методические рекомендации по составлению анализа художественной детали (практические работы № 10)</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15. Методические рекомендации по составлению анализа системы образов (практические работы № 9, 15, 21)</w:t>
      </w:r>
    </w:p>
    <w:p w:rsidR="00180582" w:rsidRPr="00303364" w:rsidRDefault="00303364">
      <w:pPr>
        <w:shd w:val="clear" w:color="auto" w:fill="FFFFFF"/>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16.Методические рекомендации по составлению анализа эпического произведения (практические работы № 13)</w:t>
      </w: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17.Список литературы</w:t>
      </w:r>
    </w:p>
    <w:p w:rsidR="00180582" w:rsidRPr="00303364" w:rsidRDefault="00180582">
      <w:pPr>
        <w:widowControl w:val="0"/>
        <w:autoSpaceDE w:val="0"/>
        <w:autoSpaceDN w:val="0"/>
        <w:spacing w:after="0" w:line="276" w:lineRule="auto"/>
        <w:rPr>
          <w:rFonts w:ascii="Times New Roman" w:eastAsia="Times New Roman" w:hAnsi="Times New Roman"/>
          <w:sz w:val="24"/>
          <w:szCs w:val="24"/>
          <w:lang w:eastAsia="ru-RU"/>
        </w:rPr>
      </w:pPr>
    </w:p>
    <w:p w:rsidR="00180582" w:rsidRPr="00303364" w:rsidRDefault="00303364">
      <w:pPr>
        <w:widowControl w:val="0"/>
        <w:autoSpaceDE w:val="0"/>
        <w:autoSpaceDN w:val="0"/>
        <w:spacing w:after="0" w:line="276" w:lineRule="auto"/>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w:t>
      </w:r>
    </w:p>
    <w:p w:rsidR="00180582" w:rsidRPr="00303364" w:rsidRDefault="00180582">
      <w:pPr>
        <w:tabs>
          <w:tab w:val="left" w:pos="3520"/>
        </w:tabs>
        <w:spacing w:after="0" w:line="276" w:lineRule="auto"/>
        <w:contextualSpacing/>
        <w:jc w:val="center"/>
        <w:rPr>
          <w:rFonts w:ascii="Times New Roman" w:hAnsi="Times New Roman"/>
          <w:b/>
          <w:sz w:val="24"/>
          <w:szCs w:val="24"/>
        </w:rPr>
      </w:pPr>
    </w:p>
    <w:p w:rsidR="00180582" w:rsidRPr="00303364" w:rsidRDefault="00180582">
      <w:pPr>
        <w:tabs>
          <w:tab w:val="left" w:pos="3520"/>
        </w:tabs>
        <w:spacing w:after="0" w:line="276" w:lineRule="auto"/>
        <w:contextualSpacing/>
        <w:jc w:val="center"/>
        <w:rPr>
          <w:rFonts w:ascii="Times New Roman" w:hAnsi="Times New Roman"/>
          <w:b/>
          <w:sz w:val="24"/>
          <w:szCs w:val="24"/>
        </w:rPr>
      </w:pPr>
    </w:p>
    <w:p w:rsidR="00180582" w:rsidRPr="00303364" w:rsidRDefault="00180582">
      <w:pPr>
        <w:tabs>
          <w:tab w:val="left" w:pos="3520"/>
        </w:tabs>
        <w:spacing w:after="0" w:line="276" w:lineRule="auto"/>
        <w:contextualSpacing/>
        <w:rPr>
          <w:rFonts w:ascii="Times New Roman" w:hAnsi="Times New Roman"/>
          <w:b/>
          <w:sz w:val="24"/>
          <w:szCs w:val="24"/>
        </w:rPr>
      </w:pPr>
    </w:p>
    <w:p w:rsidR="00180582" w:rsidRDefault="00180582">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Default="00303364">
      <w:pPr>
        <w:tabs>
          <w:tab w:val="left" w:pos="3520"/>
        </w:tabs>
        <w:spacing w:after="0" w:line="276" w:lineRule="auto"/>
        <w:contextualSpacing/>
        <w:rPr>
          <w:rFonts w:ascii="Times New Roman" w:hAnsi="Times New Roman"/>
          <w:b/>
          <w:sz w:val="24"/>
          <w:szCs w:val="24"/>
        </w:rPr>
      </w:pPr>
    </w:p>
    <w:p w:rsidR="00303364" w:rsidRPr="00303364" w:rsidRDefault="00303364">
      <w:pPr>
        <w:tabs>
          <w:tab w:val="left" w:pos="3520"/>
        </w:tabs>
        <w:spacing w:after="0" w:line="276" w:lineRule="auto"/>
        <w:contextualSpacing/>
        <w:rPr>
          <w:rFonts w:ascii="Times New Roman" w:hAnsi="Times New Roman"/>
          <w:b/>
          <w:sz w:val="24"/>
          <w:szCs w:val="24"/>
        </w:rPr>
      </w:pPr>
    </w:p>
    <w:p w:rsidR="00180582" w:rsidRDefault="00180582">
      <w:pPr>
        <w:tabs>
          <w:tab w:val="left" w:pos="3520"/>
        </w:tabs>
        <w:spacing w:after="0" w:line="276" w:lineRule="auto"/>
        <w:contextualSpacing/>
        <w:rPr>
          <w:rFonts w:ascii="Times New Roman" w:hAnsi="Times New Roman"/>
          <w:b/>
          <w:sz w:val="24"/>
          <w:szCs w:val="24"/>
        </w:rPr>
      </w:pPr>
    </w:p>
    <w:p w:rsidR="00167FAD" w:rsidRDefault="00167FAD">
      <w:pPr>
        <w:tabs>
          <w:tab w:val="left" w:pos="3520"/>
        </w:tabs>
        <w:spacing w:after="0" w:line="276" w:lineRule="auto"/>
        <w:contextualSpacing/>
        <w:rPr>
          <w:rFonts w:ascii="Times New Roman" w:hAnsi="Times New Roman"/>
          <w:b/>
          <w:sz w:val="24"/>
          <w:szCs w:val="24"/>
        </w:rPr>
      </w:pPr>
    </w:p>
    <w:p w:rsidR="00167FAD" w:rsidRPr="00303364" w:rsidRDefault="00167FAD">
      <w:pPr>
        <w:tabs>
          <w:tab w:val="left" w:pos="3520"/>
        </w:tabs>
        <w:spacing w:after="0" w:line="276" w:lineRule="auto"/>
        <w:contextualSpacing/>
        <w:rPr>
          <w:rFonts w:ascii="Times New Roman" w:hAnsi="Times New Roman"/>
          <w:b/>
          <w:sz w:val="24"/>
          <w:szCs w:val="24"/>
        </w:rPr>
      </w:pPr>
    </w:p>
    <w:p w:rsidR="00180582" w:rsidRPr="00303364" w:rsidRDefault="00180582">
      <w:pPr>
        <w:tabs>
          <w:tab w:val="left" w:pos="3520"/>
        </w:tabs>
        <w:spacing w:after="0" w:line="276" w:lineRule="auto"/>
        <w:contextualSpacing/>
        <w:rPr>
          <w:rFonts w:ascii="Times New Roman" w:hAnsi="Times New Roman"/>
          <w:b/>
          <w:sz w:val="24"/>
          <w:szCs w:val="24"/>
        </w:rPr>
      </w:pPr>
    </w:p>
    <w:p w:rsidR="00180582" w:rsidRPr="00303364" w:rsidRDefault="00303364">
      <w:pPr>
        <w:widowControl w:val="0"/>
        <w:autoSpaceDE w:val="0"/>
        <w:autoSpaceDN w:val="0"/>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lastRenderedPageBreak/>
        <w:t>1.Пояснительная записка</w:t>
      </w:r>
    </w:p>
    <w:p w:rsidR="00180582" w:rsidRPr="00303364" w:rsidRDefault="00303364">
      <w:pPr>
        <w:spacing w:line="276" w:lineRule="auto"/>
        <w:ind w:firstLine="709"/>
        <w:contextualSpacing/>
        <w:jc w:val="both"/>
        <w:rPr>
          <w:rFonts w:ascii="Times New Roman" w:hAnsi="Times New Roman"/>
          <w:noProof/>
          <w:sz w:val="24"/>
          <w:szCs w:val="24"/>
          <w:lang w:eastAsia="ru-RU"/>
        </w:rPr>
      </w:pPr>
      <w:r w:rsidRPr="00303364">
        <w:rPr>
          <w:rFonts w:ascii="Times New Roman" w:hAnsi="Times New Roman"/>
          <w:noProof/>
          <w:sz w:val="24"/>
          <w:szCs w:val="24"/>
          <w:lang w:eastAsia="ru-RU"/>
        </w:rPr>
        <w:t>Методические рекомендации предназначены для студентов и служат пособием при выполнении практических работ, предусмотренных рабочими программами профессии:</w:t>
      </w:r>
    </w:p>
    <w:p w:rsidR="00180582" w:rsidRPr="00303364" w:rsidRDefault="00303364">
      <w:pPr>
        <w:spacing w:line="276" w:lineRule="auto"/>
        <w:ind w:firstLine="709"/>
        <w:contextualSpacing/>
        <w:jc w:val="both"/>
        <w:rPr>
          <w:rFonts w:ascii="Times New Roman" w:hAnsi="Times New Roman"/>
          <w:sz w:val="24"/>
          <w:szCs w:val="24"/>
          <w:u w:val="single"/>
        </w:rPr>
      </w:pPr>
      <w:r w:rsidRPr="00303364">
        <w:rPr>
          <w:rFonts w:ascii="Times New Roman" w:hAnsi="Times New Roman"/>
          <w:sz w:val="24"/>
          <w:szCs w:val="24"/>
          <w:u w:val="single"/>
        </w:rPr>
        <w:t xml:space="preserve">23.01.07 Машинист крана (крановщик) </w:t>
      </w:r>
    </w:p>
    <w:p w:rsidR="00180582" w:rsidRPr="00303364" w:rsidRDefault="00303364">
      <w:pPr>
        <w:spacing w:line="276" w:lineRule="auto"/>
        <w:ind w:firstLine="709"/>
        <w:contextualSpacing/>
        <w:jc w:val="both"/>
        <w:rPr>
          <w:rFonts w:ascii="Times New Roman" w:hAnsi="Times New Roman"/>
          <w:sz w:val="24"/>
          <w:szCs w:val="24"/>
        </w:rPr>
      </w:pPr>
      <w:r w:rsidRPr="00303364">
        <w:rPr>
          <w:rFonts w:ascii="Times New Roman" w:hAnsi="Times New Roman"/>
          <w:sz w:val="24"/>
          <w:szCs w:val="24"/>
        </w:rPr>
        <w:t>Содержание и объем практических работ по дисциплине «Литература» соответствует требованиям ФГОС СПО, реализуемого в пределах ОПОП с учетом профиля получаемого профессионального образования.</w:t>
      </w:r>
    </w:p>
    <w:p w:rsidR="00180582" w:rsidRPr="00303364" w:rsidRDefault="00303364">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rPr>
        <w:t>Практические задания направлены на экспериментальное подтверждение теоретических положений и формирование учебных умений, они составляют важную часть теоретической подготовки по освоению дисциплины.</w:t>
      </w:r>
    </w:p>
    <w:p w:rsidR="00180582" w:rsidRPr="00303364" w:rsidRDefault="00303364">
      <w:pPr>
        <w:autoSpaceDE w:val="0"/>
        <w:autoSpaceDN w:val="0"/>
        <w:spacing w:after="0" w:line="276" w:lineRule="auto"/>
        <w:ind w:firstLine="709"/>
        <w:contextualSpacing/>
        <w:jc w:val="both"/>
        <w:rPr>
          <w:rFonts w:ascii="Times New Roman" w:hAnsi="Times New Roman"/>
          <w:iCs/>
          <w:sz w:val="24"/>
          <w:szCs w:val="24"/>
        </w:rPr>
      </w:pPr>
      <w:r w:rsidRPr="00303364">
        <w:rPr>
          <w:rFonts w:ascii="Times New Roman" w:hAnsi="Times New Roman"/>
          <w:sz w:val="24"/>
          <w:szCs w:val="24"/>
        </w:rPr>
        <w:t>Результат выполнения практических заданий о</w:t>
      </w:r>
      <w:r w:rsidRPr="00303364">
        <w:rPr>
          <w:rFonts w:ascii="Times New Roman" w:hAnsi="Times New Roman"/>
          <w:iCs/>
          <w:sz w:val="24"/>
          <w:szCs w:val="24"/>
        </w:rPr>
        <w:t>ценивается по пятибалльной системе.</w:t>
      </w:r>
    </w:p>
    <w:p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proofErr w:type="gramStart"/>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«отлично»</w:t>
      </w:r>
      <w:r w:rsidRPr="00303364">
        <w:rPr>
          <w:rFonts w:ascii="Times New Roman" w:hAnsi="Times New Roman"/>
          <w:sz w:val="24"/>
          <w:szCs w:val="24"/>
          <w:shd w:val="clear" w:color="auto" w:fill="FFFFFF"/>
        </w:rPr>
        <w:t xml:space="preserve"> выставляется, если студент активно работает в течение всего практического занятия, дает полные ответы на вопросы преподавателя в соответствии с планом практического занятия и показывает при этом глубокое овладение лекционным материалом, знание соответствующей литературы, способен выразить собственное отношение к обсуждаемой проблеме, проявляет умение самостоятельно и аргументированно излагать материал, анализировать явления и факты, делать самостоятельные обобщения и выводы, правильно выполняет</w:t>
      </w:r>
      <w:proofErr w:type="gramEnd"/>
      <w:r w:rsidRPr="00303364">
        <w:rPr>
          <w:rFonts w:ascii="Times New Roman" w:hAnsi="Times New Roman"/>
          <w:sz w:val="24"/>
          <w:szCs w:val="24"/>
          <w:shd w:val="clear" w:color="auto" w:fill="FFFFFF"/>
        </w:rPr>
        <w:t xml:space="preserve"> учебные задачи, допуская не более 1-2 орфографических ошибок или описок.</w:t>
      </w:r>
    </w:p>
    <w:p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«хорошо»</w:t>
      </w:r>
      <w:r w:rsidRPr="00303364">
        <w:rPr>
          <w:rFonts w:ascii="Times New Roman" w:hAnsi="Times New Roman"/>
          <w:sz w:val="24"/>
          <w:szCs w:val="24"/>
          <w:shd w:val="clear" w:color="auto" w:fill="FFFFFF"/>
        </w:rPr>
        <w:t xml:space="preserve"> выставляется при условии соблюдения следующих требований: студент активно работает в течение практического занятия, вопросы освещены полно, изложения материала логическое, обоснованное фактами, со ссылками на соответствующие литературные источники, освещение вопросов завершено выводами, студент обнаружил умение анализировать факты и события, а также выполнять учебные задания. Но в ответах допущены неточности, некоторые незначительные ошибки, имеет место недостаточная аргументированность при изложении материала, четко выраженное отношение студента к фактам и событиям или допущены 1-2 орфографические и 1-2 логические ошибки при решении задач.</w:t>
      </w:r>
    </w:p>
    <w:p w:rsidR="00180582" w:rsidRPr="00303364" w:rsidRDefault="00303364">
      <w:pPr>
        <w:autoSpaceDE w:val="0"/>
        <w:autoSpaceDN w:val="0"/>
        <w:spacing w:after="0" w:line="276" w:lineRule="auto"/>
        <w:ind w:firstLine="709"/>
        <w:contextualSpacing/>
        <w:jc w:val="both"/>
        <w:rPr>
          <w:rFonts w:ascii="Times New Roman" w:hAnsi="Times New Roman"/>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«удовлетворительно»</w:t>
      </w:r>
      <w:r w:rsidRPr="00303364">
        <w:rPr>
          <w:rFonts w:ascii="Times New Roman" w:hAnsi="Times New Roman"/>
          <w:sz w:val="24"/>
          <w:szCs w:val="24"/>
          <w:shd w:val="clear" w:color="auto" w:fill="FFFFFF"/>
        </w:rPr>
        <w:t xml:space="preserve"> выставляется в том случае, когда студент в целом овладел сути вопросов по данной теме, обнаруживает знание лекционного материала,  учебной литературы, пытается анализировать факты и события, делать выводы и решать задачи. Но на занятии ведет себя пассивно, отвечает только по вызову преподавателя, дает неполные ответы на вопросы, допускает грубые ошибки при освещении теоретического материала или 3-4 логических ошибок при решении задач.</w:t>
      </w:r>
    </w:p>
    <w:p w:rsidR="00180582" w:rsidRPr="00303364" w:rsidRDefault="00303364">
      <w:pPr>
        <w:autoSpaceDE w:val="0"/>
        <w:autoSpaceDN w:val="0"/>
        <w:spacing w:after="0" w:line="276" w:lineRule="auto"/>
        <w:ind w:firstLine="709"/>
        <w:contextualSpacing/>
        <w:jc w:val="both"/>
        <w:rPr>
          <w:rFonts w:ascii="Times New Roman" w:hAnsi="Times New Roman"/>
          <w:i/>
          <w:iCs/>
          <w:sz w:val="24"/>
          <w:szCs w:val="24"/>
        </w:rPr>
      </w:pPr>
      <w:r w:rsidRPr="00303364">
        <w:rPr>
          <w:rFonts w:ascii="Times New Roman" w:hAnsi="Times New Roman"/>
          <w:sz w:val="24"/>
          <w:szCs w:val="24"/>
          <w:shd w:val="clear" w:color="auto" w:fill="FFFFFF"/>
        </w:rPr>
        <w:t xml:space="preserve">Оценка </w:t>
      </w:r>
      <w:r w:rsidRPr="00303364">
        <w:rPr>
          <w:rFonts w:ascii="Times New Roman" w:hAnsi="Times New Roman"/>
          <w:b/>
          <w:sz w:val="24"/>
          <w:szCs w:val="24"/>
          <w:shd w:val="clear" w:color="auto" w:fill="FFFFFF"/>
        </w:rPr>
        <w:t xml:space="preserve">«неудовлетворительно» </w:t>
      </w:r>
      <w:r w:rsidRPr="00303364">
        <w:rPr>
          <w:rFonts w:ascii="Times New Roman" w:hAnsi="Times New Roman"/>
          <w:sz w:val="24"/>
          <w:szCs w:val="24"/>
          <w:shd w:val="clear" w:color="auto" w:fill="FFFFFF"/>
        </w:rPr>
        <w:t>выставляется в случае, когда студент обнаружил несостоятельность осветить вопрос вопросы освещены неправильно, бессистемно, с грубыми ошибками, отсутствуют понимания основной сути вопросов, выводы, обобщения, обнаружено неумение решать учебные задачи.</w:t>
      </w:r>
    </w:p>
    <w:p w:rsidR="00180582" w:rsidRPr="00303364" w:rsidRDefault="00303364">
      <w:pPr>
        <w:autoSpaceDE w:val="0"/>
        <w:autoSpaceDN w:val="0"/>
        <w:spacing w:after="0" w:line="276" w:lineRule="auto"/>
        <w:contextualSpacing/>
        <w:jc w:val="both"/>
        <w:rPr>
          <w:rFonts w:ascii="Times New Roman" w:hAnsi="Times New Roman"/>
          <w:i/>
          <w:iCs/>
          <w:sz w:val="24"/>
          <w:szCs w:val="24"/>
        </w:rPr>
      </w:pPr>
      <w:r w:rsidRPr="00303364">
        <w:rPr>
          <w:rFonts w:ascii="Times New Roman" w:hAnsi="Times New Roman"/>
          <w:iCs/>
          <w:sz w:val="24"/>
          <w:szCs w:val="24"/>
        </w:rPr>
        <w:t>Критериями оценки служат отсутствие орфографических и пунктуационных ошибок, аккуратность  оформления.</w:t>
      </w:r>
    </w:p>
    <w:p w:rsidR="00180582" w:rsidRPr="00303364" w:rsidRDefault="00303364">
      <w:pPr>
        <w:autoSpaceDE w:val="0"/>
        <w:autoSpaceDN w:val="0"/>
        <w:spacing w:after="0" w:line="276" w:lineRule="auto"/>
        <w:ind w:firstLine="426"/>
        <w:contextualSpacing/>
        <w:jc w:val="both"/>
        <w:rPr>
          <w:rFonts w:ascii="Times New Roman" w:hAnsi="Times New Roman"/>
          <w:sz w:val="24"/>
          <w:szCs w:val="24"/>
        </w:rPr>
      </w:pPr>
      <w:r w:rsidRPr="00303364">
        <w:rPr>
          <w:rFonts w:ascii="Times New Roman" w:hAnsi="Times New Roman"/>
          <w:sz w:val="24"/>
          <w:szCs w:val="24"/>
        </w:rPr>
        <w:t xml:space="preserve">В данных методических указаниях </w:t>
      </w:r>
      <w:proofErr w:type="gramStart"/>
      <w:r w:rsidRPr="00303364">
        <w:rPr>
          <w:rFonts w:ascii="Times New Roman" w:hAnsi="Times New Roman"/>
          <w:sz w:val="24"/>
          <w:szCs w:val="24"/>
        </w:rPr>
        <w:t>приведен</w:t>
      </w:r>
      <w:proofErr w:type="gramEnd"/>
      <w:r w:rsidRPr="00303364">
        <w:rPr>
          <w:rFonts w:ascii="Times New Roman" w:hAnsi="Times New Roman"/>
          <w:sz w:val="24"/>
          <w:szCs w:val="24"/>
        </w:rPr>
        <w:t xml:space="preserve"> 24 часа практических занятий. Каждое практическое  занятие имеет методическое руководство к выполнению и критерии оценки.</w:t>
      </w:r>
    </w:p>
    <w:p w:rsidR="00180582" w:rsidRPr="00303364" w:rsidRDefault="00180582">
      <w:pPr>
        <w:autoSpaceDE w:val="0"/>
        <w:autoSpaceDN w:val="0"/>
        <w:spacing w:after="0" w:line="276" w:lineRule="auto"/>
        <w:ind w:firstLine="426"/>
        <w:contextualSpacing/>
        <w:jc w:val="both"/>
        <w:rPr>
          <w:rFonts w:ascii="Times New Roman" w:eastAsia="Times New Roman" w:hAnsi="Times New Roman"/>
          <w:b/>
          <w:sz w:val="24"/>
          <w:szCs w:val="24"/>
          <w:lang w:eastAsia="ru-RU"/>
        </w:rPr>
      </w:pPr>
    </w:p>
    <w:p w:rsidR="00180582" w:rsidRPr="00303364" w:rsidRDefault="00303364">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t>2.Структура и содержание учебной дисциплины «Литература»</w:t>
      </w:r>
    </w:p>
    <w:p w:rsidR="00180582" w:rsidRPr="00303364" w:rsidRDefault="00303364">
      <w:pPr>
        <w:pStyle w:val="ConsPlusNormal"/>
        <w:spacing w:line="276" w:lineRule="auto"/>
        <w:ind w:firstLine="1134"/>
        <w:jc w:val="center"/>
        <w:rPr>
          <w:rFonts w:ascii="Times New Roman" w:hAnsi="Times New Roman" w:cs="Times New Roman"/>
          <w:sz w:val="24"/>
          <w:szCs w:val="24"/>
        </w:rPr>
      </w:pPr>
      <w:r w:rsidRPr="00303364">
        <w:rPr>
          <w:rFonts w:ascii="Times New Roman" w:hAnsi="Times New Roman" w:cs="Times New Roman"/>
          <w:b/>
          <w:bCs/>
          <w:sz w:val="24"/>
          <w:szCs w:val="24"/>
        </w:rPr>
        <w:t>Литература второй половины XIX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lastRenderedPageBreak/>
        <w:t>А.Н. Островский. Драма "Гроза</w:t>
      </w:r>
      <w:proofErr w:type="gramStart"/>
      <w:r w:rsidRPr="00303364">
        <w:rPr>
          <w:rFonts w:ascii="Times New Roman" w:eastAsia="Times New Roman" w:hAnsi="Times New Roman" w:cs="Times New Roman"/>
          <w:sz w:val="24"/>
          <w:szCs w:val="24"/>
        </w:rPr>
        <w:t xml:space="preserve">".,  </w:t>
      </w:r>
      <w:proofErr w:type="gramEnd"/>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И.А. Гончаров. Роман "Обломов", </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И.С. Тургенев. Роман "Отцы и дети", </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"К.Б." ("Я встретил вас - и все былое...")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"Кому на Руси жить хорошо".</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Фет. Стихотворения (не менее трех по выбору). </w:t>
      </w:r>
      <w:proofErr w:type="gramStart"/>
      <w:r w:rsidRPr="00303364">
        <w:rPr>
          <w:rFonts w:ascii="Times New Roman" w:eastAsia="Times New Roman" w:hAnsi="Times New Roman" w:cs="Times New Roman"/>
          <w:sz w:val="24"/>
          <w:szCs w:val="24"/>
        </w:rPr>
        <w:t>Например, "Одним толчком согнать ладью живую...", "Еще майская ночь", "Вечер", "Это утро, радость эта...", "Шепот, робкое дыханье...", "Сияла ночь.</w:t>
      </w:r>
      <w:proofErr w:type="gramEnd"/>
      <w:r w:rsidRPr="00303364">
        <w:rPr>
          <w:rFonts w:ascii="Times New Roman" w:eastAsia="Times New Roman" w:hAnsi="Times New Roman" w:cs="Times New Roman"/>
          <w:sz w:val="24"/>
          <w:szCs w:val="24"/>
        </w:rPr>
        <w:t xml:space="preserve"> Луной был полон сад. Лежали..."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Толстой. Роман-эпопея "Война и мир".</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Н.С. Лесков. Рассказы и повести (не менее одного произведения по выбору). Например, "Очарованный странник", "Однодум"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Чехов. Рассказы (не менее трех по выбору). Например, "Студент", "Ионыч", "Дама с собачкой", "Человек в футляре"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"Вишневый сад".</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Литературная критика второй половины XIX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Статьи Н.А. Добролюбова "Луч света в темном царстве", "Что такое </w:t>
      </w:r>
      <w:proofErr w:type="gramStart"/>
      <w:r w:rsidRPr="00303364">
        <w:rPr>
          <w:rFonts w:ascii="Times New Roman" w:eastAsia="Times New Roman" w:hAnsi="Times New Roman" w:cs="Times New Roman"/>
          <w:sz w:val="24"/>
          <w:szCs w:val="24"/>
        </w:rPr>
        <w:t>обломовщина</w:t>
      </w:r>
      <w:proofErr w:type="gramEnd"/>
      <w:r w:rsidRPr="00303364">
        <w:rPr>
          <w:rFonts w:ascii="Times New Roman" w:eastAsia="Times New Roman" w:hAnsi="Times New Roman" w:cs="Times New Roman"/>
          <w:sz w:val="24"/>
          <w:szCs w:val="24"/>
        </w:rPr>
        <w:t>?", Д. И. Писарева "Базаров" и других (не менее двух статей по выбору в соответствии с изучаемым художественным произведением).</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народов России.</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Стихотворения (не менее одного по выбору). Например, Г. Тукая, К. Хетагурова и других.</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Зарубежная литература.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lastRenderedPageBreak/>
        <w:t xml:space="preserve">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180582" w:rsidRPr="00303364" w:rsidRDefault="00303364">
      <w:pPr>
        <w:pStyle w:val="ConsPlusNormal"/>
        <w:spacing w:line="276" w:lineRule="auto"/>
        <w:ind w:firstLine="1134"/>
        <w:jc w:val="both"/>
        <w:rPr>
          <w:rFonts w:ascii="Times New Roman" w:eastAsia="Times New Roman" w:hAnsi="Times New Roman"/>
          <w:b/>
          <w:bCs/>
          <w:sz w:val="24"/>
          <w:szCs w:val="24"/>
        </w:rPr>
      </w:pPr>
      <w:r w:rsidRPr="00303364">
        <w:rPr>
          <w:rFonts w:ascii="Times New Roman" w:eastAsia="Times New Roman" w:hAnsi="Times New Roman" w:cs="Times New Roman"/>
          <w:sz w:val="24"/>
          <w:szCs w:val="24"/>
        </w:rPr>
        <w:t xml:space="preserve">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Литература конца XIX - начала XX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А.И. Куприн. Рассказы и повести (одно произведение по выбору). Например, "Гранатовый браслет", "Олеся"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Л.Н. Андреев. Рассказы и повести (одно произведение по выбору). Например, "Иуда Искариот", "Большой шлем"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 Горький. Рассказы (один по выбору). Например, "Старуха Изергиль", "Макар Чудра", "</w:t>
      </w:r>
      <w:proofErr w:type="gramStart"/>
      <w:r w:rsidRPr="00303364">
        <w:rPr>
          <w:rFonts w:ascii="Times New Roman" w:eastAsia="Times New Roman" w:hAnsi="Times New Roman" w:cs="Times New Roman"/>
          <w:sz w:val="24"/>
          <w:szCs w:val="24"/>
        </w:rPr>
        <w:t>Коновалов</w:t>
      </w:r>
      <w:proofErr w:type="gramEnd"/>
      <w:r w:rsidRPr="00303364">
        <w:rPr>
          <w:rFonts w:ascii="Times New Roman" w:eastAsia="Times New Roman" w:hAnsi="Times New Roman" w:cs="Times New Roman"/>
          <w:sz w:val="24"/>
          <w:szCs w:val="24"/>
        </w:rPr>
        <w:t>"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Пьеса "На дне".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Литература XX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Бунин. Рассказы (два по выбору). Например, "Антоновские яблоки", "Чистый понедельник", "Господин из Сан-Франциско"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Блок. Стихотворения (не менее трех по выбору). Например, "Незнакомка", "Россия", "Ночь, улица, фонарь, аптека...", "Река раскинулась. </w:t>
      </w:r>
      <w:proofErr w:type="gramStart"/>
      <w:r w:rsidRPr="00303364">
        <w:rPr>
          <w:rFonts w:ascii="Times New Roman" w:eastAsia="Times New Roman" w:hAnsi="Times New Roman" w:cs="Times New Roman"/>
          <w:sz w:val="24"/>
          <w:szCs w:val="24"/>
        </w:rPr>
        <w:t>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roofErr w:type="gramEnd"/>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"Двенадцать".</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В.В. Маяковский. Стихотворения (не менее трех по выбору). </w:t>
      </w:r>
      <w:proofErr w:type="gramStart"/>
      <w:r w:rsidRPr="00303364">
        <w:rPr>
          <w:rFonts w:ascii="Times New Roman" w:eastAsia="Times New Roman" w:hAnsi="Times New Roman" w:cs="Times New Roman"/>
          <w:sz w:val="24"/>
          <w:szCs w:val="24"/>
        </w:rPr>
        <w:t>Например, "А вы могли бы?", "Нате!", "Послушайте!", "Лиличка!", "Юбилейное", "Прозаседавшиеся", "Письмо Татьяне Яковлевой" и другие.</w:t>
      </w:r>
      <w:proofErr w:type="gramEnd"/>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"Облако в штанах".</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Э. Мандельштам. Стихотворения (не менее трех по выбору). Например, </w:t>
      </w:r>
      <w:r w:rsidRPr="00303364">
        <w:rPr>
          <w:rFonts w:ascii="Times New Roman" w:eastAsia="Times New Roman" w:hAnsi="Times New Roman" w:cs="Times New Roman"/>
          <w:sz w:val="24"/>
          <w:szCs w:val="24"/>
        </w:rPr>
        <w:lastRenderedPageBreak/>
        <w:t>"Бессонница. Гомер. Тугие паруса...", "За гремучую доблесть грядущих веков...", "Ленинград", "Мы живем, под собою не чуя страны..."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Поэма "Реквием".</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Шолохов. Роман-эпопея "Тихий Дон" (избранные главы).</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М.А. Булгаков. Романы "Белая гвардия", "Мастер и Маргарита" (один роман по выбору).</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А.П. Платонов. Рассказы и повести (одно произведение по выбору). Например, "В прекрасном и яростном мире", "Котлован", "Возвращение"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Проза о Великой Отечественной войне (по одному произведению не менее чем двух писателей по выбору). </w:t>
      </w:r>
      <w:proofErr w:type="gramStart"/>
      <w:r w:rsidRPr="00303364">
        <w:rPr>
          <w:rFonts w:ascii="Times New Roman" w:eastAsia="Times New Roman" w:hAnsi="Times New Roman" w:cs="Times New Roman"/>
          <w:sz w:val="24"/>
          <w:szCs w:val="24"/>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303364">
        <w:rPr>
          <w:rFonts w:ascii="Times New Roman" w:eastAsia="Times New Roman" w:hAnsi="Times New Roman" w:cs="Times New Roman"/>
          <w:sz w:val="24"/>
          <w:szCs w:val="24"/>
        </w:rPr>
        <w:t xml:space="preserve"> Е.И. Носов "Красное вино победы", "Шопен, соната номер два"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А.А. Фадеев "Молодая гвардия".</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Драматургия о Великой Отечественной войне. Пьесы (одно произведение по выбору). Например, В.С. Розов "Вечно живые"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Б.Л. Пастернак. Стихотворения (не менее трех по выбору). Например, "Февраль. </w:t>
      </w:r>
      <w:proofErr w:type="gramStart"/>
      <w:r w:rsidRPr="00303364">
        <w:rPr>
          <w:rFonts w:ascii="Times New Roman" w:eastAsia="Times New Roman" w:hAnsi="Times New Roman" w:cs="Times New Roman"/>
          <w:sz w:val="24"/>
          <w:szCs w:val="24"/>
        </w:rPr>
        <w:t>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roofErr w:type="gramEnd"/>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lastRenderedPageBreak/>
        <w:t xml:space="preserve">  А.И. Солженицын. Произведения "Один день Ивана Денисовича", "Архипелаг ГУЛАГ" (фрагменты книги).</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В.М. Шукшин. Рассказы (не менее двух по выбору). Например, "Срезал", "Обида", "Микроскоп", "Мастер", "Крепкий мужик", "Сапожки"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В.Г. Распутин. Рассказы и повести (не менее одного произведения по выбору). Например, "Живи и помни", "Прощание с </w:t>
      </w:r>
      <w:proofErr w:type="gramStart"/>
      <w:r w:rsidRPr="00303364">
        <w:rPr>
          <w:rFonts w:ascii="Times New Roman" w:eastAsia="Times New Roman" w:hAnsi="Times New Roman" w:cs="Times New Roman"/>
          <w:sz w:val="24"/>
          <w:szCs w:val="24"/>
        </w:rPr>
        <w:t>Матерой</w:t>
      </w:r>
      <w:proofErr w:type="gramEnd"/>
      <w:r w:rsidRPr="00303364">
        <w:rPr>
          <w:rFonts w:ascii="Times New Roman" w:eastAsia="Times New Roman" w:hAnsi="Times New Roman" w:cs="Times New Roman"/>
          <w:sz w:val="24"/>
          <w:szCs w:val="24"/>
        </w:rPr>
        <w:t>"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И.А. Бродский. Стихотворения (не менее трех по выбору). Например, "На смерть Жукова", "Осенний крик ястреба", "Пилигримы", "Стансы" ("Ни страны, ни цогоста..."), "На столетие Анны Ахматовой", "Рождественский романс", "Я входил вместо дикого зверя в клетку..." и другие.</w:t>
      </w:r>
    </w:p>
    <w:p w:rsidR="00180582" w:rsidRPr="00303364" w:rsidRDefault="00303364">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 xml:space="preserve"> Проза второй половины XX - начала XXI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w:t>
      </w:r>
      <w:r w:rsidRPr="00303364">
        <w:rPr>
          <w:rFonts w:ascii="Times New Roman" w:eastAsia="Times New Roman" w:hAnsi="Times New Roman" w:cs="Times New Roman"/>
          <w:sz w:val="24"/>
          <w:szCs w:val="24"/>
        </w:rPr>
        <w:t xml:space="preserve">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w:t>
      </w:r>
      <w:proofErr w:type="gramStart"/>
      <w:r w:rsidRPr="00303364">
        <w:rPr>
          <w:rFonts w:ascii="Times New Roman" w:eastAsia="Times New Roman" w:hAnsi="Times New Roman" w:cs="Times New Roman"/>
          <w:sz w:val="24"/>
          <w:szCs w:val="24"/>
        </w:rPr>
        <w:t>угор" и</w:t>
      </w:r>
      <w:proofErr w:type="gramEnd"/>
      <w:r w:rsidRPr="00303364">
        <w:rPr>
          <w:rFonts w:ascii="Times New Roman" w:eastAsia="Times New Roman" w:hAnsi="Times New Roman" w:cs="Times New Roman"/>
          <w:sz w:val="24"/>
          <w:szCs w:val="24"/>
        </w:rPr>
        <w:t xml:space="preserve"> другие); Г.Н. Владимов ("Верный Руслан"); </w:t>
      </w:r>
      <w:proofErr w:type="gramStart"/>
      <w:r w:rsidRPr="00303364">
        <w:rPr>
          <w:rFonts w:ascii="Times New Roman" w:eastAsia="Times New Roman" w:hAnsi="Times New Roman" w:cs="Times New Roman"/>
          <w:sz w:val="24"/>
          <w:szCs w:val="24"/>
        </w:rPr>
        <w:t>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w:t>
      </w:r>
      <w:proofErr w:type="gramEnd"/>
      <w:r w:rsidRPr="00303364">
        <w:rPr>
          <w:rFonts w:ascii="Times New Roman" w:eastAsia="Times New Roman" w:hAnsi="Times New Roman" w:cs="Times New Roman"/>
          <w:sz w:val="24"/>
          <w:szCs w:val="24"/>
        </w:rPr>
        <w:t xml:space="preserve"> </w:t>
      </w:r>
      <w:proofErr w:type="gramStart"/>
      <w:r w:rsidRPr="00303364">
        <w:rPr>
          <w:rFonts w:ascii="Times New Roman" w:eastAsia="Times New Roman" w:hAnsi="Times New Roman" w:cs="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 Поэзия второй половины XX - начала XXI века.</w:t>
      </w:r>
      <w:r w:rsidRPr="00303364">
        <w:rPr>
          <w:rFonts w:ascii="Times New Roman" w:eastAsia="Times New Roman" w:hAnsi="Times New Roman" w:cs="Times New Roman"/>
          <w:sz w:val="24"/>
          <w:szCs w:val="24"/>
        </w:rPr>
        <w:t xml:space="preserve"> </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proofErr w:type="gramStart"/>
      <w:r w:rsidRPr="00303364">
        <w:rPr>
          <w:rFonts w:ascii="Times New Roman" w:eastAsia="Times New Roman" w:hAnsi="Times New Roman" w:cs="Times New Roman"/>
          <w:sz w:val="24"/>
          <w:szCs w:val="24"/>
        </w:rPr>
        <w:t>Стихотворения по одному произведению не менее чем двух поэтов по выбору).</w:t>
      </w:r>
      <w:proofErr w:type="gramEnd"/>
      <w:r w:rsidRPr="00303364">
        <w:rPr>
          <w:rFonts w:ascii="Times New Roman" w:eastAsia="Times New Roman" w:hAnsi="Times New Roman" w:cs="Times New Roman"/>
          <w:sz w:val="24"/>
          <w:szCs w:val="24"/>
        </w:rPr>
        <w:t xml:space="preserve">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180582" w:rsidRPr="00303364" w:rsidRDefault="00303364">
      <w:pPr>
        <w:pStyle w:val="ConsPlusNormal"/>
        <w:spacing w:line="276" w:lineRule="auto"/>
        <w:ind w:firstLine="1134"/>
        <w:jc w:val="center"/>
        <w:rPr>
          <w:rFonts w:ascii="Times New Roman" w:eastAsia="Times New Roman" w:hAnsi="Times New Roman" w:cs="Times New Roman"/>
          <w:b/>
          <w:bCs/>
          <w:sz w:val="24"/>
          <w:szCs w:val="24"/>
        </w:rPr>
      </w:pPr>
      <w:r w:rsidRPr="00303364">
        <w:rPr>
          <w:rFonts w:ascii="Times New Roman" w:eastAsia="Times New Roman" w:hAnsi="Times New Roman" w:cs="Times New Roman"/>
          <w:b/>
          <w:bCs/>
          <w:sz w:val="24"/>
          <w:szCs w:val="24"/>
        </w:rPr>
        <w:t xml:space="preserve"> Драматургия второй половины XX - начала XXI века.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180582" w:rsidRPr="00303364" w:rsidRDefault="00303364">
      <w:pPr>
        <w:pStyle w:val="ConsPlusNormal"/>
        <w:spacing w:line="276" w:lineRule="auto"/>
        <w:ind w:firstLine="1134"/>
        <w:jc w:val="center"/>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w:t>
      </w:r>
      <w:r w:rsidRPr="00303364">
        <w:rPr>
          <w:rFonts w:ascii="Times New Roman" w:eastAsia="Times New Roman" w:hAnsi="Times New Roman" w:cs="Times New Roman"/>
          <w:b/>
          <w:bCs/>
          <w:sz w:val="24"/>
          <w:szCs w:val="24"/>
        </w:rPr>
        <w:t>Зарубежная литература.</w:t>
      </w:r>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проза XX века (не менее одного произведения по выбору). </w:t>
      </w:r>
      <w:proofErr w:type="gramStart"/>
      <w:r w:rsidRPr="00303364">
        <w:rPr>
          <w:rFonts w:ascii="Times New Roman" w:eastAsia="Times New Roman" w:hAnsi="Times New Roman" w:cs="Times New Roman"/>
          <w:sz w:val="24"/>
          <w:szCs w:val="24"/>
        </w:rPr>
        <w:t xml:space="preserve">Например, произведения Р. Брэдбери "451 градус по Фаренгейту"; А. Камю "Посторонний"; Ф. Кафки "Превращение"; Дж. Оруэлла "1984"; Э.М. Ремарка "На </w:t>
      </w:r>
      <w:r w:rsidRPr="00303364">
        <w:rPr>
          <w:rFonts w:ascii="Times New Roman" w:eastAsia="Times New Roman" w:hAnsi="Times New Roman" w:cs="Times New Roman"/>
          <w:sz w:val="24"/>
          <w:szCs w:val="24"/>
        </w:rPr>
        <w:lastRenderedPageBreak/>
        <w:t>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roofErr w:type="gramEnd"/>
    </w:p>
    <w:p w:rsidR="00180582" w:rsidRPr="00303364" w:rsidRDefault="00303364">
      <w:pPr>
        <w:pStyle w:val="ConsPlusNormal"/>
        <w:spacing w:line="276" w:lineRule="auto"/>
        <w:ind w:firstLine="1134"/>
        <w:jc w:val="both"/>
        <w:rPr>
          <w:rFonts w:ascii="Times New Roman" w:eastAsia="Times New Roman" w:hAnsi="Times New Roman" w:cs="Times New Roman"/>
          <w:sz w:val="24"/>
          <w:szCs w:val="24"/>
        </w:rPr>
      </w:pPr>
      <w:r w:rsidRPr="00303364">
        <w:rPr>
          <w:rFonts w:ascii="Times New Roman" w:eastAsia="Times New Roman" w:hAnsi="Times New Roman" w:cs="Times New Roman"/>
          <w:sz w:val="24"/>
          <w:szCs w:val="24"/>
        </w:rPr>
        <w:t xml:space="preserve">  Зарубежная поэзия XX века (не менее двух стихотворений одного из поэтов по выбору). Например, стихотворения Г. Аполлинера, Т.С. Элиота и другие.</w:t>
      </w:r>
    </w:p>
    <w:p w:rsidR="00180582" w:rsidRPr="00303364" w:rsidRDefault="00303364">
      <w:pPr>
        <w:tabs>
          <w:tab w:val="left" w:pos="3520"/>
        </w:tabs>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Зарубежная драматургия XX века (не менее одного произведения по выбору). </w:t>
      </w:r>
      <w:proofErr w:type="gramStart"/>
      <w:r w:rsidRPr="00303364">
        <w:rPr>
          <w:rFonts w:ascii="Times New Roman" w:eastAsia="Times New Roman" w:hAnsi="Times New Roman"/>
          <w:sz w:val="24"/>
          <w:szCs w:val="24"/>
          <w:lang w:eastAsia="ru-RU"/>
        </w:rPr>
        <w:t>Например, пьесы Б. Брехта "Мамаша Кураж и ее дети"; М. Метерлинка "Синяя птица"; О. Уайльда "Идеальный муж"; Т. Уильямса "Трамвай "Желание"; Б. Шоу "Пигмалион" и других.</w:t>
      </w:r>
      <w:proofErr w:type="gramEnd"/>
    </w:p>
    <w:p w:rsidR="00180582" w:rsidRPr="00303364" w:rsidRDefault="00180582">
      <w:pPr>
        <w:tabs>
          <w:tab w:val="left" w:pos="3520"/>
        </w:tabs>
        <w:spacing w:after="0" w:line="276" w:lineRule="auto"/>
        <w:contextualSpacing/>
        <w:rPr>
          <w:rFonts w:ascii="Times New Roman" w:hAnsi="Times New Roman"/>
          <w:b/>
          <w:sz w:val="24"/>
          <w:szCs w:val="24"/>
        </w:rPr>
      </w:pPr>
    </w:p>
    <w:p w:rsidR="00180582" w:rsidRPr="00303364" w:rsidRDefault="00303364">
      <w:pPr>
        <w:tabs>
          <w:tab w:val="left" w:pos="3520"/>
        </w:tabs>
        <w:spacing w:after="0" w:line="276" w:lineRule="auto"/>
        <w:contextualSpacing/>
        <w:rPr>
          <w:rFonts w:ascii="Times New Roman" w:hAnsi="Times New Roman"/>
          <w:b/>
          <w:sz w:val="24"/>
          <w:szCs w:val="24"/>
        </w:rPr>
      </w:pPr>
      <w:r w:rsidRPr="00303364">
        <w:rPr>
          <w:rFonts w:ascii="Times New Roman" w:hAnsi="Times New Roman"/>
          <w:b/>
          <w:sz w:val="24"/>
          <w:szCs w:val="24"/>
        </w:rPr>
        <w:t>3.Объем учебной дисциплины и виды учебной работы</w:t>
      </w:r>
    </w:p>
    <w:tbl>
      <w:tblPr>
        <w:tblpPr w:leftFromText="180" w:rightFromText="180" w:vertAnchor="text" w:tblpXSpec="center" w:tblpY="196"/>
        <w:tblW w:w="10881"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778"/>
        <w:gridCol w:w="1991"/>
        <w:gridCol w:w="6"/>
        <w:gridCol w:w="1122"/>
        <w:gridCol w:w="992"/>
        <w:gridCol w:w="992"/>
      </w:tblGrid>
      <w:tr w:rsidR="00180582" w:rsidRPr="00303364">
        <w:trPr>
          <w:trHeight w:val="460"/>
        </w:trPr>
        <w:tc>
          <w:tcPr>
            <w:tcW w:w="5778" w:type="dxa"/>
            <w:vMerge w:val="restart"/>
            <w:vAlign w:val="center"/>
          </w:tcPr>
          <w:p w:rsidR="00180582" w:rsidRPr="00303364" w:rsidRDefault="00303364">
            <w:pPr>
              <w:spacing w:line="276" w:lineRule="auto"/>
              <w:jc w:val="center"/>
              <w:rPr>
                <w:rFonts w:ascii="Times New Roman" w:hAnsi="Times New Roman"/>
                <w:sz w:val="24"/>
                <w:szCs w:val="24"/>
              </w:rPr>
            </w:pPr>
            <w:r w:rsidRPr="00303364">
              <w:rPr>
                <w:rFonts w:ascii="Times New Roman" w:hAnsi="Times New Roman"/>
                <w:b/>
                <w:sz w:val="24"/>
                <w:szCs w:val="24"/>
              </w:rPr>
              <w:t>Вид учебной работы</w:t>
            </w:r>
          </w:p>
        </w:tc>
        <w:tc>
          <w:tcPr>
            <w:tcW w:w="5103" w:type="dxa"/>
            <w:gridSpan w:val="5"/>
          </w:tcPr>
          <w:p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b/>
                <w:iCs/>
                <w:sz w:val="24"/>
                <w:szCs w:val="24"/>
              </w:rPr>
              <w:t xml:space="preserve">Трудоемкость, </w:t>
            </w:r>
            <w:proofErr w:type="gramStart"/>
            <w:r w:rsidRPr="00303364">
              <w:rPr>
                <w:rFonts w:ascii="Times New Roman" w:hAnsi="Times New Roman"/>
                <w:b/>
                <w:iCs/>
                <w:sz w:val="24"/>
                <w:szCs w:val="24"/>
              </w:rPr>
              <w:t>ч</w:t>
            </w:r>
            <w:proofErr w:type="gramEnd"/>
            <w:r w:rsidRPr="00303364">
              <w:rPr>
                <w:rFonts w:ascii="Times New Roman" w:hAnsi="Times New Roman"/>
                <w:b/>
                <w:iCs/>
                <w:sz w:val="24"/>
                <w:szCs w:val="24"/>
              </w:rPr>
              <w:t>.</w:t>
            </w:r>
          </w:p>
        </w:tc>
      </w:tr>
      <w:tr w:rsidR="00180582" w:rsidRPr="00303364">
        <w:trPr>
          <w:trHeight w:val="300"/>
        </w:trPr>
        <w:tc>
          <w:tcPr>
            <w:tcW w:w="5778" w:type="dxa"/>
            <w:vMerge/>
            <w:vAlign w:val="center"/>
          </w:tcPr>
          <w:p w:rsidR="00180582" w:rsidRPr="00303364" w:rsidRDefault="00180582">
            <w:pPr>
              <w:spacing w:line="276" w:lineRule="auto"/>
              <w:rPr>
                <w:rFonts w:ascii="Times New Roman" w:hAnsi="Times New Roman"/>
                <w:b/>
                <w:sz w:val="24"/>
                <w:szCs w:val="24"/>
              </w:rPr>
            </w:pPr>
          </w:p>
        </w:tc>
        <w:tc>
          <w:tcPr>
            <w:tcW w:w="4111" w:type="dxa"/>
            <w:gridSpan w:val="4"/>
            <w:tcBorders>
              <w:right w:val="single" w:sz="4" w:space="0" w:color="auto"/>
            </w:tcBorders>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семестр</w:t>
            </w:r>
          </w:p>
        </w:tc>
        <w:tc>
          <w:tcPr>
            <w:tcW w:w="992" w:type="dxa"/>
            <w:vMerge w:val="restart"/>
            <w:tcBorders>
              <w:left w:val="single" w:sz="4" w:space="0" w:color="auto"/>
            </w:tcBorders>
            <w:vAlign w:val="center"/>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всего</w:t>
            </w:r>
          </w:p>
        </w:tc>
      </w:tr>
      <w:tr w:rsidR="00180582" w:rsidRPr="00303364">
        <w:trPr>
          <w:trHeight w:val="330"/>
        </w:trPr>
        <w:tc>
          <w:tcPr>
            <w:tcW w:w="5778" w:type="dxa"/>
            <w:vMerge/>
            <w:vAlign w:val="center"/>
          </w:tcPr>
          <w:p w:rsidR="00180582" w:rsidRPr="00303364" w:rsidRDefault="00180582">
            <w:pPr>
              <w:spacing w:line="276" w:lineRule="auto"/>
              <w:rPr>
                <w:rFonts w:ascii="Times New Roman" w:hAnsi="Times New Roman"/>
                <w:b/>
                <w:sz w:val="24"/>
                <w:szCs w:val="24"/>
              </w:rPr>
            </w:pPr>
          </w:p>
        </w:tc>
        <w:tc>
          <w:tcPr>
            <w:tcW w:w="1991" w:type="dxa"/>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w:t>
            </w:r>
          </w:p>
        </w:tc>
        <w:tc>
          <w:tcPr>
            <w:tcW w:w="1128" w:type="dxa"/>
            <w:gridSpan w:val="2"/>
            <w:tcBorders>
              <w:top w:val="single" w:sz="4" w:space="0" w:color="auto"/>
              <w:right w:val="single" w:sz="4" w:space="0" w:color="auto"/>
            </w:tcBorders>
            <w:vAlign w:val="center"/>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2</w:t>
            </w:r>
          </w:p>
        </w:tc>
        <w:tc>
          <w:tcPr>
            <w:tcW w:w="992" w:type="dxa"/>
            <w:tcBorders>
              <w:right w:val="single" w:sz="4" w:space="0" w:color="auto"/>
            </w:tcBorders>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3</w:t>
            </w:r>
          </w:p>
        </w:tc>
        <w:tc>
          <w:tcPr>
            <w:tcW w:w="992" w:type="dxa"/>
            <w:vMerge/>
            <w:tcBorders>
              <w:left w:val="single" w:sz="4" w:space="0" w:color="auto"/>
            </w:tcBorders>
            <w:vAlign w:val="center"/>
          </w:tcPr>
          <w:p w:rsidR="00180582" w:rsidRPr="00303364" w:rsidRDefault="00180582">
            <w:pPr>
              <w:spacing w:line="276" w:lineRule="auto"/>
              <w:rPr>
                <w:rFonts w:ascii="Times New Roman" w:hAnsi="Times New Roman"/>
                <w:b/>
                <w:iCs/>
                <w:sz w:val="24"/>
                <w:szCs w:val="24"/>
              </w:rPr>
            </w:pPr>
          </w:p>
        </w:tc>
      </w:tr>
      <w:tr w:rsidR="00180582" w:rsidRPr="00303364">
        <w:tc>
          <w:tcPr>
            <w:tcW w:w="5778" w:type="dxa"/>
            <w:tcBorders>
              <w:right w:val="single" w:sz="4" w:space="0" w:color="auto"/>
            </w:tcBorders>
            <w:vAlign w:val="center"/>
          </w:tcPr>
          <w:p w:rsidR="00180582" w:rsidRPr="00303364" w:rsidRDefault="00303364">
            <w:pPr>
              <w:spacing w:line="276" w:lineRule="auto"/>
              <w:rPr>
                <w:rFonts w:ascii="Times New Roman" w:hAnsi="Times New Roman"/>
                <w:i/>
                <w:iCs/>
                <w:sz w:val="24"/>
                <w:szCs w:val="24"/>
              </w:rPr>
            </w:pPr>
            <w:r w:rsidRPr="00303364">
              <w:rPr>
                <w:rFonts w:ascii="Times New Roman" w:hAnsi="Times New Roman"/>
                <w:b/>
                <w:sz w:val="24"/>
                <w:szCs w:val="24"/>
              </w:rPr>
              <w:t>Максимальная учебная нагрузка</w:t>
            </w:r>
          </w:p>
        </w:tc>
        <w:tc>
          <w:tcPr>
            <w:tcW w:w="1997" w:type="dxa"/>
            <w:gridSpan w:val="2"/>
            <w:tcBorders>
              <w:right w:val="single" w:sz="4" w:space="0" w:color="auto"/>
            </w:tcBorders>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144</w:t>
            </w:r>
          </w:p>
        </w:tc>
        <w:tc>
          <w:tcPr>
            <w:tcW w:w="1122" w:type="dxa"/>
            <w:tcBorders>
              <w:left w:val="single" w:sz="4" w:space="0" w:color="auto"/>
              <w:right w:val="single" w:sz="4" w:space="0" w:color="auto"/>
            </w:tcBorders>
            <w:vAlign w:val="center"/>
          </w:tcPr>
          <w:p w:rsidR="00180582" w:rsidRPr="00303364" w:rsidRDefault="00180582">
            <w:pPr>
              <w:spacing w:line="276" w:lineRule="auto"/>
              <w:jc w:val="center"/>
              <w:rPr>
                <w:rFonts w:ascii="Times New Roman" w:hAnsi="Times New Roman"/>
                <w:b/>
                <w:iCs/>
                <w:sz w:val="24"/>
                <w:szCs w:val="24"/>
              </w:rPr>
            </w:pPr>
          </w:p>
        </w:tc>
        <w:tc>
          <w:tcPr>
            <w:tcW w:w="992" w:type="dxa"/>
            <w:tcBorders>
              <w:left w:val="single" w:sz="4" w:space="0" w:color="auto"/>
              <w:right w:val="single" w:sz="4" w:space="0" w:color="auto"/>
            </w:tcBorders>
          </w:tcPr>
          <w:p w:rsidR="00180582" w:rsidRPr="00303364" w:rsidRDefault="00180582">
            <w:pPr>
              <w:spacing w:line="276" w:lineRule="auto"/>
              <w:jc w:val="center"/>
              <w:rPr>
                <w:rFonts w:ascii="Times New Roman" w:hAnsi="Times New Roman"/>
                <w:b/>
                <w:iCs/>
                <w:sz w:val="24"/>
                <w:szCs w:val="24"/>
              </w:rPr>
            </w:pPr>
          </w:p>
        </w:tc>
        <w:tc>
          <w:tcPr>
            <w:tcW w:w="992" w:type="dxa"/>
            <w:tcBorders>
              <w:left w:val="single" w:sz="4" w:space="0" w:color="auto"/>
            </w:tcBorders>
            <w:vAlign w:val="center"/>
          </w:tcPr>
          <w:p w:rsidR="00180582" w:rsidRPr="00303364" w:rsidRDefault="00303364">
            <w:pPr>
              <w:spacing w:line="276" w:lineRule="auto"/>
              <w:jc w:val="center"/>
              <w:rPr>
                <w:rFonts w:ascii="Times New Roman" w:hAnsi="Times New Roman"/>
                <w:b/>
                <w:iCs/>
                <w:sz w:val="24"/>
                <w:szCs w:val="24"/>
              </w:rPr>
            </w:pPr>
            <w:r w:rsidRPr="00303364">
              <w:rPr>
                <w:rFonts w:ascii="Times New Roman" w:hAnsi="Times New Roman"/>
                <w:b/>
                <w:iCs/>
                <w:sz w:val="24"/>
                <w:szCs w:val="24"/>
              </w:rPr>
              <w:t>144</w:t>
            </w:r>
          </w:p>
        </w:tc>
      </w:tr>
      <w:tr w:rsidR="00180582" w:rsidRPr="00303364">
        <w:tc>
          <w:tcPr>
            <w:tcW w:w="5778" w:type="dxa"/>
            <w:vAlign w:val="center"/>
          </w:tcPr>
          <w:p w:rsidR="00180582" w:rsidRPr="00303364" w:rsidRDefault="00303364">
            <w:pPr>
              <w:spacing w:line="276" w:lineRule="auto"/>
              <w:rPr>
                <w:rFonts w:ascii="Times New Roman" w:hAnsi="Times New Roman"/>
                <w:b/>
                <w:i/>
                <w:sz w:val="24"/>
                <w:szCs w:val="24"/>
              </w:rPr>
            </w:pPr>
            <w:r w:rsidRPr="00303364">
              <w:rPr>
                <w:rFonts w:ascii="Times New Roman" w:hAnsi="Times New Roman"/>
                <w:b/>
                <w:i/>
                <w:sz w:val="24"/>
                <w:szCs w:val="24"/>
              </w:rPr>
              <w:t>Обязательная аудиторная учебная нагрузка (всего)</w:t>
            </w:r>
          </w:p>
        </w:tc>
        <w:tc>
          <w:tcPr>
            <w:tcW w:w="1991" w:type="dxa"/>
          </w:tcPr>
          <w:p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96</w:t>
            </w: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b/>
                <w:i/>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96</w:t>
            </w:r>
          </w:p>
        </w:tc>
      </w:tr>
      <w:tr w:rsidR="00180582" w:rsidRPr="00303364">
        <w:tc>
          <w:tcPr>
            <w:tcW w:w="5778" w:type="dxa"/>
            <w:vAlign w:val="center"/>
          </w:tcPr>
          <w:p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в том числе:</w:t>
            </w:r>
          </w:p>
        </w:tc>
        <w:tc>
          <w:tcPr>
            <w:tcW w:w="1991" w:type="dxa"/>
          </w:tcPr>
          <w:p w:rsidR="00180582" w:rsidRPr="00303364" w:rsidRDefault="00180582">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r>
      <w:tr w:rsidR="00180582" w:rsidRPr="00303364">
        <w:tc>
          <w:tcPr>
            <w:tcW w:w="5778" w:type="dxa"/>
            <w:vAlign w:val="center"/>
          </w:tcPr>
          <w:p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 xml:space="preserve">теоретические занятия </w:t>
            </w:r>
          </w:p>
        </w:tc>
        <w:tc>
          <w:tcPr>
            <w:tcW w:w="1991" w:type="dxa"/>
          </w:tcPr>
          <w:p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72</w:t>
            </w: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72</w:t>
            </w:r>
          </w:p>
        </w:tc>
      </w:tr>
      <w:tr w:rsidR="00180582" w:rsidRPr="00303364">
        <w:tc>
          <w:tcPr>
            <w:tcW w:w="5778" w:type="dxa"/>
            <w:vAlign w:val="center"/>
          </w:tcPr>
          <w:p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практические занятия</w:t>
            </w:r>
          </w:p>
        </w:tc>
        <w:tc>
          <w:tcPr>
            <w:tcW w:w="1991" w:type="dxa"/>
          </w:tcPr>
          <w:p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24</w:t>
            </w: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180582" w:rsidRPr="00303364" w:rsidRDefault="00303364">
            <w:pPr>
              <w:spacing w:line="276" w:lineRule="auto"/>
              <w:jc w:val="center"/>
              <w:rPr>
                <w:rFonts w:ascii="Times New Roman" w:hAnsi="Times New Roman"/>
                <w:iCs/>
                <w:sz w:val="24"/>
                <w:szCs w:val="24"/>
              </w:rPr>
            </w:pPr>
            <w:r w:rsidRPr="00303364">
              <w:rPr>
                <w:rFonts w:ascii="Times New Roman" w:hAnsi="Times New Roman"/>
                <w:iCs/>
                <w:sz w:val="24"/>
                <w:szCs w:val="24"/>
              </w:rPr>
              <w:t>24</w:t>
            </w:r>
          </w:p>
        </w:tc>
      </w:tr>
      <w:tr w:rsidR="00180582" w:rsidRPr="00303364">
        <w:tc>
          <w:tcPr>
            <w:tcW w:w="5778" w:type="dxa"/>
            <w:vAlign w:val="center"/>
          </w:tcPr>
          <w:p w:rsidR="00180582" w:rsidRPr="00303364" w:rsidRDefault="00303364">
            <w:pPr>
              <w:spacing w:line="276" w:lineRule="auto"/>
              <w:rPr>
                <w:rFonts w:ascii="Times New Roman" w:hAnsi="Times New Roman"/>
                <w:sz w:val="24"/>
                <w:szCs w:val="24"/>
              </w:rPr>
            </w:pPr>
            <w:r w:rsidRPr="00303364">
              <w:rPr>
                <w:rFonts w:ascii="Times New Roman" w:hAnsi="Times New Roman"/>
                <w:sz w:val="24"/>
                <w:szCs w:val="24"/>
              </w:rPr>
              <w:t>консультация</w:t>
            </w:r>
          </w:p>
        </w:tc>
        <w:tc>
          <w:tcPr>
            <w:tcW w:w="1991" w:type="dxa"/>
          </w:tcPr>
          <w:p w:rsidR="00180582" w:rsidRPr="00303364" w:rsidRDefault="00180582">
            <w:pPr>
              <w:spacing w:line="276" w:lineRule="auto"/>
              <w:jc w:val="center"/>
              <w:rPr>
                <w:rFonts w:ascii="Times New Roman" w:hAnsi="Times New Roman"/>
                <w:iCs/>
                <w:sz w:val="24"/>
                <w:szCs w:val="24"/>
              </w:rPr>
            </w:pP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iCs/>
                <w:sz w:val="24"/>
                <w:szCs w:val="24"/>
              </w:rPr>
            </w:pPr>
          </w:p>
        </w:tc>
        <w:tc>
          <w:tcPr>
            <w:tcW w:w="992" w:type="dxa"/>
            <w:tcBorders>
              <w:left w:val="single" w:sz="4" w:space="0" w:color="auto"/>
            </w:tcBorders>
            <w:vAlign w:val="center"/>
          </w:tcPr>
          <w:p w:rsidR="00180582" w:rsidRPr="00303364" w:rsidRDefault="00180582">
            <w:pPr>
              <w:spacing w:line="276" w:lineRule="auto"/>
              <w:jc w:val="center"/>
              <w:rPr>
                <w:rFonts w:ascii="Times New Roman" w:hAnsi="Times New Roman"/>
                <w:iCs/>
                <w:sz w:val="24"/>
                <w:szCs w:val="24"/>
              </w:rPr>
            </w:pPr>
          </w:p>
        </w:tc>
      </w:tr>
      <w:tr w:rsidR="00180582" w:rsidRPr="00303364">
        <w:tc>
          <w:tcPr>
            <w:tcW w:w="5778" w:type="dxa"/>
            <w:vAlign w:val="center"/>
          </w:tcPr>
          <w:p w:rsidR="00180582" w:rsidRPr="00303364" w:rsidRDefault="00303364">
            <w:pPr>
              <w:spacing w:line="276" w:lineRule="auto"/>
              <w:rPr>
                <w:rFonts w:ascii="Times New Roman" w:hAnsi="Times New Roman"/>
                <w:b/>
                <w:i/>
                <w:sz w:val="24"/>
                <w:szCs w:val="24"/>
              </w:rPr>
            </w:pPr>
            <w:r w:rsidRPr="00303364">
              <w:rPr>
                <w:rFonts w:ascii="Times New Roman" w:hAnsi="Times New Roman"/>
                <w:b/>
                <w:i/>
                <w:sz w:val="24"/>
                <w:szCs w:val="24"/>
              </w:rPr>
              <w:t>Самостоятельная работа</w:t>
            </w:r>
          </w:p>
        </w:tc>
        <w:tc>
          <w:tcPr>
            <w:tcW w:w="1991" w:type="dxa"/>
          </w:tcPr>
          <w:p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48</w:t>
            </w:r>
          </w:p>
        </w:tc>
        <w:tc>
          <w:tcPr>
            <w:tcW w:w="1128" w:type="dxa"/>
            <w:gridSpan w:val="2"/>
            <w:tcBorders>
              <w:right w:val="single" w:sz="4" w:space="0" w:color="auto"/>
            </w:tcBorders>
            <w:vAlign w:val="center"/>
          </w:tcPr>
          <w:p w:rsidR="00180582" w:rsidRPr="00303364" w:rsidRDefault="00180582">
            <w:pPr>
              <w:spacing w:line="276" w:lineRule="auto"/>
              <w:jc w:val="center"/>
              <w:rPr>
                <w:rFonts w:ascii="Times New Roman" w:hAnsi="Times New Roman"/>
                <w:b/>
                <w:i/>
                <w:iCs/>
                <w:sz w:val="24"/>
                <w:szCs w:val="24"/>
              </w:rPr>
            </w:pPr>
          </w:p>
        </w:tc>
        <w:tc>
          <w:tcPr>
            <w:tcW w:w="992" w:type="dxa"/>
            <w:tcBorders>
              <w:right w:val="single" w:sz="4" w:space="0" w:color="auto"/>
            </w:tcBorders>
          </w:tcPr>
          <w:p w:rsidR="00180582" w:rsidRPr="00303364" w:rsidRDefault="00180582">
            <w:pPr>
              <w:spacing w:line="276" w:lineRule="auto"/>
              <w:jc w:val="center"/>
              <w:rPr>
                <w:rFonts w:ascii="Times New Roman" w:hAnsi="Times New Roman"/>
                <w:b/>
                <w:i/>
                <w:iCs/>
                <w:sz w:val="24"/>
                <w:szCs w:val="24"/>
              </w:rPr>
            </w:pPr>
          </w:p>
        </w:tc>
        <w:tc>
          <w:tcPr>
            <w:tcW w:w="992" w:type="dxa"/>
            <w:tcBorders>
              <w:left w:val="single" w:sz="4" w:space="0" w:color="auto"/>
            </w:tcBorders>
            <w:vAlign w:val="center"/>
          </w:tcPr>
          <w:p w:rsidR="00180582" w:rsidRPr="00303364" w:rsidRDefault="00303364">
            <w:pPr>
              <w:spacing w:line="276" w:lineRule="auto"/>
              <w:jc w:val="center"/>
              <w:rPr>
                <w:rFonts w:ascii="Times New Roman" w:hAnsi="Times New Roman"/>
                <w:b/>
                <w:i/>
                <w:iCs/>
                <w:sz w:val="24"/>
                <w:szCs w:val="24"/>
              </w:rPr>
            </w:pPr>
            <w:r w:rsidRPr="00303364">
              <w:rPr>
                <w:rFonts w:ascii="Times New Roman" w:hAnsi="Times New Roman"/>
                <w:b/>
                <w:i/>
                <w:iCs/>
                <w:sz w:val="24"/>
                <w:szCs w:val="24"/>
              </w:rPr>
              <w:t>48</w:t>
            </w:r>
          </w:p>
        </w:tc>
      </w:tr>
      <w:tr w:rsidR="00180582" w:rsidRPr="00303364">
        <w:trPr>
          <w:trHeight w:val="378"/>
        </w:trPr>
        <w:tc>
          <w:tcPr>
            <w:tcW w:w="5778" w:type="dxa"/>
            <w:tcBorders>
              <w:right w:val="single" w:sz="4" w:space="0" w:color="auto"/>
            </w:tcBorders>
            <w:vAlign w:val="center"/>
          </w:tcPr>
          <w:p w:rsidR="00180582" w:rsidRPr="00303364" w:rsidRDefault="00303364">
            <w:pPr>
              <w:spacing w:line="276" w:lineRule="auto"/>
              <w:jc w:val="both"/>
              <w:rPr>
                <w:rFonts w:ascii="Times New Roman" w:hAnsi="Times New Roman"/>
                <w:b/>
                <w:i/>
                <w:iCs/>
                <w:sz w:val="24"/>
                <w:szCs w:val="24"/>
              </w:rPr>
            </w:pPr>
            <w:r w:rsidRPr="00303364">
              <w:rPr>
                <w:rFonts w:ascii="Times New Roman" w:hAnsi="Times New Roman"/>
                <w:b/>
                <w:i/>
                <w:iCs/>
                <w:sz w:val="24"/>
                <w:szCs w:val="24"/>
              </w:rPr>
              <w:t xml:space="preserve">Промежуточная аттестация </w:t>
            </w:r>
            <w:r w:rsidRPr="00303364">
              <w:rPr>
                <w:rFonts w:ascii="Times New Roman" w:hAnsi="Times New Roman"/>
                <w:i/>
                <w:iCs/>
                <w:sz w:val="24"/>
                <w:szCs w:val="24"/>
              </w:rPr>
              <w:t>в форме дифференцированного зачета</w:t>
            </w:r>
          </w:p>
        </w:tc>
        <w:tc>
          <w:tcPr>
            <w:tcW w:w="5103" w:type="dxa"/>
            <w:gridSpan w:val="5"/>
          </w:tcPr>
          <w:p w:rsidR="00180582" w:rsidRPr="00303364" w:rsidRDefault="00180582">
            <w:pPr>
              <w:spacing w:line="276" w:lineRule="auto"/>
              <w:jc w:val="center"/>
              <w:rPr>
                <w:rFonts w:ascii="Times New Roman" w:hAnsi="Times New Roman"/>
                <w:b/>
                <w:i/>
                <w:iCs/>
                <w:sz w:val="24"/>
                <w:szCs w:val="24"/>
              </w:rPr>
            </w:pPr>
          </w:p>
        </w:tc>
      </w:tr>
    </w:tbl>
    <w:p w:rsidR="00180582" w:rsidRPr="00303364" w:rsidRDefault="00180582">
      <w:pPr>
        <w:tabs>
          <w:tab w:val="left" w:pos="3520"/>
        </w:tabs>
        <w:spacing w:after="0" w:line="276" w:lineRule="auto"/>
        <w:contextualSpacing/>
        <w:rPr>
          <w:rFonts w:ascii="Times New Roman" w:hAnsi="Times New Roman"/>
          <w:b/>
          <w:sz w:val="24"/>
          <w:szCs w:val="24"/>
        </w:rPr>
      </w:pPr>
    </w:p>
    <w:p w:rsidR="00180582" w:rsidRPr="00303364" w:rsidRDefault="00303364">
      <w:pPr>
        <w:tabs>
          <w:tab w:val="left" w:pos="3520"/>
        </w:tabs>
        <w:spacing w:after="0" w:line="276" w:lineRule="auto"/>
        <w:contextualSpacing/>
        <w:jc w:val="center"/>
        <w:rPr>
          <w:rFonts w:ascii="Times New Roman" w:hAnsi="Times New Roman"/>
          <w:b/>
          <w:sz w:val="24"/>
          <w:szCs w:val="24"/>
        </w:rPr>
      </w:pPr>
      <w:r w:rsidRPr="00303364">
        <w:rPr>
          <w:rFonts w:ascii="Times New Roman" w:hAnsi="Times New Roman"/>
          <w:b/>
          <w:sz w:val="24"/>
          <w:szCs w:val="24"/>
        </w:rPr>
        <w:t>4.Перечень тем практических занятий</w:t>
      </w:r>
    </w:p>
    <w:p w:rsidR="00180582" w:rsidRPr="00303364" w:rsidRDefault="00303364">
      <w:pPr>
        <w:spacing w:line="276" w:lineRule="auto"/>
        <w:rPr>
          <w:rFonts w:ascii="Times New Roman" w:eastAsia="Times New Roman" w:hAnsi="Times New Roman"/>
          <w:sz w:val="24"/>
          <w:szCs w:val="24"/>
          <w:lang w:eastAsia="ru-RU"/>
        </w:rPr>
      </w:pPr>
      <w:r w:rsidRPr="00303364">
        <w:rPr>
          <w:rFonts w:ascii="Times New Roman" w:eastAsia="Times New Roman" w:hAnsi="Times New Roman"/>
          <w:b/>
          <w:color w:val="000000"/>
          <w:sz w:val="24"/>
          <w:szCs w:val="24"/>
          <w:lang w:eastAsia="ru-RU"/>
        </w:rPr>
        <w:t>Практическое занятие №1</w:t>
      </w:r>
      <w:r w:rsidRPr="00303364">
        <w:rPr>
          <w:rFonts w:ascii="Times New Roman" w:eastAsia="Times New Roman" w:hAnsi="Times New Roman"/>
          <w:sz w:val="24"/>
          <w:szCs w:val="24"/>
          <w:lang w:eastAsia="ru-RU"/>
        </w:rPr>
        <w:t xml:space="preserve"> Д. И. Писарев "Базаров"</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 </w:t>
      </w:r>
      <w:r w:rsidRPr="00303364">
        <w:rPr>
          <w:rFonts w:ascii="Times New Roman" w:eastAsia="Times New Roman" w:hAnsi="Times New Roman"/>
          <w:color w:val="000000"/>
          <w:sz w:val="24"/>
          <w:szCs w:val="24"/>
          <w:lang w:eastAsia="ru-RU"/>
        </w:rPr>
        <w:t>Ф.И. Тютчев. Стихотворения “Нам не дано предугадать”, “К.Б.”</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 xml:space="preserve">Практическое занятие № 3. </w:t>
      </w:r>
      <w:r w:rsidRPr="00303364">
        <w:rPr>
          <w:rFonts w:ascii="Times New Roman" w:eastAsia="Times New Roman" w:hAnsi="Times New Roman"/>
          <w:color w:val="000000"/>
          <w:sz w:val="24"/>
          <w:szCs w:val="24"/>
          <w:lang w:eastAsia="ru-RU"/>
        </w:rPr>
        <w:t>Н. А. Некрасов. Стихотворения.</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4/5. </w:t>
      </w:r>
      <w:r w:rsidRPr="00303364">
        <w:rPr>
          <w:rFonts w:ascii="Times New Roman" w:eastAsia="Times New Roman" w:hAnsi="Times New Roman"/>
          <w:color w:val="000000"/>
          <w:sz w:val="24"/>
          <w:szCs w:val="24"/>
          <w:lang w:eastAsia="ru-RU"/>
        </w:rPr>
        <w:t>Поэма Некрасова “Кому на Руси жить хорошо”.</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8. </w:t>
      </w:r>
      <w:r w:rsidRPr="00303364">
        <w:rPr>
          <w:rFonts w:ascii="Times New Roman" w:eastAsia="Times New Roman" w:hAnsi="Times New Roman"/>
          <w:color w:val="000000"/>
          <w:sz w:val="24"/>
          <w:szCs w:val="24"/>
          <w:lang w:eastAsia="ru-RU"/>
        </w:rPr>
        <w:t>А.П. Чехов. Рассказы Чехова “Ионыч”, “Человек в футляре”</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9. </w:t>
      </w:r>
      <w:r w:rsidRPr="00303364">
        <w:rPr>
          <w:rFonts w:ascii="Times New Roman" w:eastAsia="Times New Roman" w:hAnsi="Times New Roman"/>
          <w:color w:val="000000"/>
          <w:sz w:val="24"/>
          <w:szCs w:val="24"/>
          <w:lang w:eastAsia="ru-RU"/>
        </w:rPr>
        <w:t>А. Чехов. Пьеса “Вишневый сад”</w:t>
      </w:r>
    </w:p>
    <w:p w:rsidR="00180582" w:rsidRPr="00303364" w:rsidRDefault="00303364">
      <w:pPr>
        <w:spacing w:line="276" w:lineRule="auto"/>
        <w:rPr>
          <w:rFonts w:ascii="Times New Roman" w:eastAsia="Times New Roman" w:hAnsi="Times New Roman" w:cs="Times New Roman"/>
          <w:sz w:val="24"/>
          <w:szCs w:val="24"/>
        </w:rPr>
      </w:pPr>
      <w:r w:rsidRPr="00303364">
        <w:rPr>
          <w:rFonts w:ascii="Times New Roman" w:eastAsia="Times New Roman" w:hAnsi="Times New Roman" w:cs="Times New Roman"/>
          <w:b/>
          <w:bCs/>
          <w:sz w:val="24"/>
          <w:szCs w:val="24"/>
        </w:rPr>
        <w:t xml:space="preserve">Практическое занятие № 10. </w:t>
      </w:r>
      <w:r w:rsidRPr="00303364">
        <w:rPr>
          <w:rFonts w:ascii="Times New Roman" w:eastAsia="Times New Roman" w:hAnsi="Times New Roman" w:cs="Times New Roman"/>
          <w:sz w:val="24"/>
          <w:szCs w:val="24"/>
        </w:rPr>
        <w:t xml:space="preserve">А.И. Куприн. Повесть “Олеся” </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11. </w:t>
      </w:r>
      <w:r w:rsidRPr="00303364">
        <w:rPr>
          <w:rFonts w:ascii="Times New Roman" w:eastAsia="Times New Roman" w:hAnsi="Times New Roman"/>
          <w:color w:val="000000"/>
          <w:sz w:val="24"/>
          <w:szCs w:val="24"/>
          <w:lang w:eastAsia="ru-RU"/>
        </w:rPr>
        <w:t>Поэма Маяковского “Облако в штанах”</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Практическое занятие № 12.</w:t>
      </w:r>
      <w:r w:rsidRPr="00303364">
        <w:rPr>
          <w:rFonts w:ascii="Times New Roman" w:eastAsia="Times New Roman" w:hAnsi="Times New Roman"/>
          <w:color w:val="000000"/>
          <w:sz w:val="24"/>
          <w:szCs w:val="24"/>
          <w:lang w:eastAsia="ru-RU"/>
        </w:rPr>
        <w:t xml:space="preserve"> С.А. Есенин. Стихотворения.</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lastRenderedPageBreak/>
        <w:t xml:space="preserve">Практическое занятие № 13. </w:t>
      </w:r>
      <w:r w:rsidRPr="00303364">
        <w:rPr>
          <w:rFonts w:ascii="Times New Roman" w:eastAsia="Times New Roman" w:hAnsi="Times New Roman"/>
          <w:color w:val="000000"/>
          <w:sz w:val="24"/>
          <w:szCs w:val="24"/>
          <w:lang w:eastAsia="ru-RU"/>
        </w:rPr>
        <w:t>М.А. Шолохов. Роман - эпопея “Тихий Дон”</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14. </w:t>
      </w:r>
      <w:r w:rsidRPr="00303364">
        <w:rPr>
          <w:rFonts w:ascii="Times New Roman" w:eastAsia="Times New Roman" w:hAnsi="Times New Roman"/>
          <w:color w:val="000000"/>
          <w:sz w:val="24"/>
          <w:szCs w:val="24"/>
          <w:lang w:eastAsia="ru-RU"/>
        </w:rPr>
        <w:t>Поэзия о Великой отечественной войне.</w:t>
      </w:r>
    </w:p>
    <w:p w:rsidR="00180582" w:rsidRPr="00303364" w:rsidRDefault="00303364">
      <w:pPr>
        <w:spacing w:line="276" w:lineRule="auto"/>
        <w:rPr>
          <w:rFonts w:ascii="Times New Roman" w:eastAsia="Times New Roman" w:hAnsi="Times New Roman"/>
          <w:sz w:val="24"/>
          <w:szCs w:val="24"/>
          <w:shd w:val="clear" w:color="FFFFFF" w:fill="FFFFFF"/>
        </w:rPr>
      </w:pPr>
      <w:r w:rsidRPr="00303364">
        <w:rPr>
          <w:rFonts w:ascii="Times New Roman" w:eastAsia="Times New Roman" w:hAnsi="Times New Roman"/>
          <w:b/>
          <w:color w:val="000000"/>
          <w:sz w:val="24"/>
          <w:szCs w:val="24"/>
          <w:lang w:eastAsia="ru-RU"/>
        </w:rPr>
        <w:t xml:space="preserve">Практическое занятие № 15. </w:t>
      </w:r>
      <w:r w:rsidRPr="00303364">
        <w:rPr>
          <w:rFonts w:ascii="Times New Roman" w:eastAsia="Times New Roman" w:hAnsi="Times New Roman"/>
          <w:color w:val="000000"/>
          <w:sz w:val="24"/>
          <w:szCs w:val="24"/>
          <w:lang w:eastAsia="ru-RU"/>
        </w:rPr>
        <w:t xml:space="preserve">А.И. Солженицын. </w:t>
      </w:r>
      <w:r w:rsidRPr="00303364">
        <w:rPr>
          <w:rFonts w:ascii="Times New Roman" w:eastAsia="Times New Roman" w:hAnsi="Times New Roman"/>
          <w:sz w:val="24"/>
          <w:szCs w:val="24"/>
          <w:shd w:val="clear" w:color="FFFFFF" w:fill="FFFFFF"/>
        </w:rPr>
        <w:t>Повесть «Один день Ивана Денисовича».</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16. </w:t>
      </w:r>
      <w:r w:rsidRPr="00303364">
        <w:rPr>
          <w:rFonts w:ascii="Times New Roman" w:eastAsia="Times New Roman" w:hAnsi="Times New Roman"/>
          <w:color w:val="000000"/>
          <w:sz w:val="24"/>
          <w:szCs w:val="24"/>
          <w:lang w:eastAsia="ru-RU"/>
        </w:rPr>
        <w:t>В.М. Шукшин. Рассказы “Срезал”, “Обида”.</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17. </w:t>
      </w:r>
      <w:r w:rsidRPr="00303364">
        <w:rPr>
          <w:rFonts w:ascii="Times New Roman" w:eastAsia="Times New Roman" w:hAnsi="Times New Roman"/>
          <w:color w:val="000000"/>
          <w:sz w:val="24"/>
          <w:szCs w:val="24"/>
          <w:lang w:eastAsia="ru-RU"/>
        </w:rPr>
        <w:t>Н.М. Рубцов. Стихотворения</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18/19. </w:t>
      </w:r>
      <w:r w:rsidRPr="00303364">
        <w:rPr>
          <w:rFonts w:ascii="Times New Roman" w:eastAsia="Times New Roman" w:hAnsi="Times New Roman"/>
          <w:color w:val="000000"/>
          <w:sz w:val="24"/>
          <w:szCs w:val="24"/>
          <w:lang w:eastAsia="ru-RU"/>
        </w:rPr>
        <w:t>В.Т. Шаламов “Колымские рассказы”</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20/21. </w:t>
      </w:r>
      <w:r w:rsidRPr="00303364">
        <w:rPr>
          <w:rFonts w:ascii="Times New Roman" w:eastAsia="Times New Roman" w:hAnsi="Times New Roman"/>
          <w:color w:val="000000"/>
          <w:sz w:val="24"/>
          <w:szCs w:val="24"/>
          <w:lang w:eastAsia="ru-RU"/>
        </w:rPr>
        <w:t>Ю.В. Трифонов. Повесть “Обмен”.</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22. </w:t>
      </w:r>
      <w:r w:rsidRPr="00303364">
        <w:rPr>
          <w:rFonts w:ascii="Times New Roman" w:eastAsia="Times New Roman" w:hAnsi="Times New Roman"/>
          <w:color w:val="000000"/>
          <w:sz w:val="24"/>
          <w:szCs w:val="24"/>
          <w:lang w:eastAsia="ru-RU"/>
        </w:rPr>
        <w:t>Б.А.  Ахмадулина.  Стихотворение “По улице моей который год...”</w:t>
      </w:r>
    </w:p>
    <w:p w:rsidR="00180582" w:rsidRPr="00303364"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color w:val="000000"/>
          <w:sz w:val="24"/>
          <w:szCs w:val="24"/>
          <w:lang w:eastAsia="ru-RU"/>
        </w:rPr>
        <w:t xml:space="preserve">Практическое занятие № 23. </w:t>
      </w:r>
      <w:r w:rsidRPr="00303364">
        <w:rPr>
          <w:rFonts w:ascii="Times New Roman" w:eastAsia="Times New Roman" w:hAnsi="Times New Roman"/>
          <w:color w:val="000000"/>
          <w:sz w:val="24"/>
          <w:szCs w:val="24"/>
          <w:lang w:eastAsia="ru-RU"/>
        </w:rPr>
        <w:t>А.Вознесенский. Стихотворение “Сага”</w:t>
      </w:r>
    </w:p>
    <w:p w:rsidR="00180582" w:rsidRPr="005A68E2" w:rsidRDefault="00303364">
      <w:pPr>
        <w:spacing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b/>
          <w:bCs/>
          <w:sz w:val="24"/>
          <w:szCs w:val="24"/>
          <w:shd w:val="clear" w:color="FFFFFF" w:fill="FFFFFF"/>
        </w:rPr>
        <w:t>Практическая работа № 24.</w:t>
      </w:r>
      <w:r w:rsidRPr="00303364">
        <w:rPr>
          <w:rFonts w:ascii="Times New Roman" w:eastAsia="Times New Roman" w:hAnsi="Times New Roman"/>
          <w:sz w:val="24"/>
          <w:szCs w:val="24"/>
          <w:shd w:val="clear" w:color="FFFFFF" w:fill="FFFFFF"/>
        </w:rPr>
        <w:t xml:space="preserve"> Расул Гамзатов. Стихотворения “Не торопись”, О любви”</w:t>
      </w:r>
    </w:p>
    <w:p w:rsidR="00180582" w:rsidRPr="00303364" w:rsidRDefault="00303364">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 xml:space="preserve">5. Методические рекомендации по проведению анализа лирического произведения </w:t>
      </w:r>
      <w:proofErr w:type="gramStart"/>
      <w:r w:rsidRPr="00303364">
        <w:rPr>
          <w:rFonts w:ascii="Times New Roman" w:hAnsi="Times New Roman" w:cs="Times New Roman"/>
          <w:b/>
          <w:sz w:val="24"/>
          <w:szCs w:val="24"/>
        </w:rPr>
        <w:t xml:space="preserve">( </w:t>
      </w:r>
      <w:proofErr w:type="gramEnd"/>
      <w:r w:rsidRPr="00303364">
        <w:rPr>
          <w:rFonts w:ascii="Times New Roman" w:hAnsi="Times New Roman" w:cs="Times New Roman"/>
          <w:b/>
          <w:sz w:val="24"/>
          <w:szCs w:val="24"/>
        </w:rPr>
        <w:t>практические занятия № 2, 3, 17)</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Название стихотворения и его автор.</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Ведущая тема. (О чем стихотворение?)</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Основная мысль. (Что хотел сказать поэт в стихотворении?)</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Какую картину рисует в своем стихотворении? </w:t>
      </w:r>
      <w:proofErr w:type="gramStart"/>
      <w:r w:rsidRPr="00303364">
        <w:rPr>
          <w:rFonts w:ascii="Times New Roman" w:eastAsia="Times New Roman" w:hAnsi="Times New Roman"/>
          <w:sz w:val="24"/>
          <w:szCs w:val="24"/>
          <w:lang w:eastAsia="ru-RU"/>
        </w:rPr>
        <w:t>(Опишите.</w:t>
      </w:r>
      <w:proofErr w:type="gramEnd"/>
      <w:r w:rsidRPr="00303364">
        <w:rPr>
          <w:rFonts w:ascii="Times New Roman" w:eastAsia="Times New Roman" w:hAnsi="Times New Roman"/>
          <w:sz w:val="24"/>
          <w:szCs w:val="24"/>
          <w:lang w:eastAsia="ru-RU"/>
        </w:rPr>
        <w:t xml:space="preserve"> Обратите внимание на детали прорисовки картин, их цветовую гамму. </w:t>
      </w:r>
      <w:proofErr w:type="gramStart"/>
      <w:r w:rsidRPr="00303364">
        <w:rPr>
          <w:rFonts w:ascii="Times New Roman" w:eastAsia="Times New Roman" w:hAnsi="Times New Roman"/>
          <w:sz w:val="24"/>
          <w:szCs w:val="24"/>
          <w:lang w:eastAsia="ru-RU"/>
        </w:rPr>
        <w:t>Какие слова в стихотворении подсказали вам названные особенности изображения?)</w:t>
      </w:r>
      <w:proofErr w:type="gramEnd"/>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Настроение, чувства, передаваемые автором. Как меняются чувства от начала к финалу стихотворения?</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Главные образы стихотворения. Выразительные средства (эпитеты, метафоры, сравнения). Синтаксические фигуры: антитеза, обращение, восклицание.</w:t>
      </w:r>
    </w:p>
    <w:p w:rsidR="00180582" w:rsidRPr="00303364" w:rsidRDefault="00303364">
      <w:pPr>
        <w:numPr>
          <w:ilvl w:val="0"/>
          <w:numId w:val="1"/>
        </w:numPr>
        <w:spacing w:after="0" w:line="276" w:lineRule="auto"/>
        <w:ind w:left="641" w:hanging="357"/>
        <w:textAlignment w:val="baseline"/>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Собственное отношение к </w:t>
      </w:r>
      <w:proofErr w:type="gramStart"/>
      <w:r w:rsidRPr="00303364">
        <w:rPr>
          <w:rFonts w:ascii="Times New Roman" w:eastAsia="Times New Roman" w:hAnsi="Times New Roman"/>
          <w:sz w:val="24"/>
          <w:szCs w:val="24"/>
          <w:lang w:eastAsia="ru-RU"/>
        </w:rPr>
        <w:t>прочитанному</w:t>
      </w:r>
      <w:proofErr w:type="gramEnd"/>
      <w:r w:rsidRPr="00303364">
        <w:rPr>
          <w:rFonts w:ascii="Times New Roman" w:eastAsia="Times New Roman" w:hAnsi="Times New Roman"/>
          <w:sz w:val="24"/>
          <w:szCs w:val="24"/>
          <w:lang w:eastAsia="ru-RU"/>
        </w:rPr>
        <w:t>. Какие чувства вызывает стихотворение?</w:t>
      </w:r>
    </w:p>
    <w:p w:rsidR="00180582" w:rsidRPr="00303364" w:rsidRDefault="00303364">
      <w:pPr>
        <w:shd w:val="clear" w:color="auto" w:fill="FFFFFF"/>
        <w:spacing w:after="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b/>
          <w:bCs/>
          <w:color w:val="000000"/>
          <w:sz w:val="24"/>
          <w:szCs w:val="24"/>
          <w:lang w:eastAsia="ru-RU"/>
        </w:rPr>
        <w:t>Речевые клише</w:t>
      </w:r>
    </w:p>
    <w:p w:rsidR="00180582" w:rsidRPr="00303364" w:rsidRDefault="00303364">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Как построить предложение? Как правильно сочетать слова друг с другом, чтобы избежать грамматических и речевых ошибок? В этом могут помочь речевые клише – универсальные обороты речи, которые легко вставить в любое сочинение, на месте пропуска добавив необходимые слова или выражения.</w:t>
      </w:r>
    </w:p>
    <w:p w:rsidR="00180582" w:rsidRPr="00303364" w:rsidRDefault="00303364">
      <w:pPr>
        <w:shd w:val="clear" w:color="auto" w:fill="FFFFFF"/>
        <w:spacing w:after="300" w:line="276" w:lineRule="auto"/>
        <w:textAlignment w:val="baseline"/>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 стихотворении … (автор, название) говорится о</w:t>
      </w:r>
      <w:proofErr w:type="gramStart"/>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В</w:t>
      </w:r>
      <w:proofErr w:type="gramEnd"/>
      <w:r w:rsidRPr="00303364">
        <w:rPr>
          <w:rFonts w:ascii="Times New Roman" w:eastAsia="Times New Roman" w:hAnsi="Times New Roman"/>
          <w:color w:val="000000"/>
          <w:sz w:val="24"/>
          <w:szCs w:val="24"/>
          <w:lang w:eastAsia="ru-RU"/>
        </w:rPr>
        <w:t xml:space="preserve"> стихотворении …(название) … (фамилия поэта) описывается …</w:t>
      </w:r>
      <w:r w:rsidRPr="00303364">
        <w:rPr>
          <w:rFonts w:ascii="Times New Roman" w:eastAsia="Times New Roman" w:hAnsi="Times New Roman"/>
          <w:color w:val="000000"/>
          <w:sz w:val="24"/>
          <w:szCs w:val="24"/>
          <w:lang w:eastAsia="ru-RU"/>
        </w:rPr>
        <w:br/>
        <w:t>В стихотворении царит … настроение.</w:t>
      </w:r>
      <w:r w:rsidRPr="00303364">
        <w:rPr>
          <w:rFonts w:ascii="Times New Roman" w:eastAsia="Times New Roman" w:hAnsi="Times New Roman"/>
          <w:color w:val="000000"/>
          <w:sz w:val="24"/>
          <w:szCs w:val="24"/>
          <w:lang w:eastAsia="ru-RU"/>
        </w:rPr>
        <w:br/>
        <w:t>Стихотворение … пронизано … настроением.</w:t>
      </w:r>
      <w:r w:rsidRPr="00303364">
        <w:rPr>
          <w:rFonts w:ascii="Times New Roman" w:eastAsia="Times New Roman" w:hAnsi="Times New Roman"/>
          <w:color w:val="000000"/>
          <w:sz w:val="24"/>
          <w:szCs w:val="24"/>
          <w:lang w:eastAsia="ru-RU"/>
        </w:rPr>
        <w:br/>
        <w:t>Настроение этого стихотворения ….</w:t>
      </w:r>
      <w:r w:rsidRPr="00303364">
        <w:rPr>
          <w:rFonts w:ascii="Times New Roman" w:eastAsia="Times New Roman" w:hAnsi="Times New Roman"/>
          <w:color w:val="000000"/>
          <w:sz w:val="24"/>
          <w:szCs w:val="24"/>
          <w:lang w:eastAsia="ru-RU"/>
        </w:rPr>
        <w:br/>
        <w:t>Настроение меняется на протяжении стихотворения: от … к ….</w:t>
      </w:r>
      <w:r w:rsidRPr="00303364">
        <w:rPr>
          <w:rFonts w:ascii="Times New Roman" w:eastAsia="Times New Roman" w:hAnsi="Times New Roman"/>
          <w:color w:val="000000"/>
          <w:sz w:val="24"/>
          <w:szCs w:val="24"/>
          <w:lang w:eastAsia="ru-RU"/>
        </w:rPr>
        <w:br/>
        <w:t>Настроение стихотворения подчёркивает …</w:t>
      </w:r>
      <w:r w:rsidRPr="00303364">
        <w:rPr>
          <w:rFonts w:ascii="Times New Roman" w:eastAsia="Times New Roman" w:hAnsi="Times New Roman"/>
          <w:color w:val="000000"/>
          <w:sz w:val="24"/>
          <w:szCs w:val="24"/>
          <w:lang w:eastAsia="ru-RU"/>
        </w:rPr>
        <w:br/>
      </w:r>
      <w:proofErr w:type="gramStart"/>
      <w:r w:rsidRPr="00303364">
        <w:rPr>
          <w:rFonts w:ascii="Times New Roman" w:eastAsia="Times New Roman" w:hAnsi="Times New Roman"/>
          <w:color w:val="000000"/>
          <w:sz w:val="24"/>
          <w:szCs w:val="24"/>
          <w:lang w:eastAsia="ru-RU"/>
        </w:rPr>
        <w:t>Автора</w:t>
      </w:r>
      <w:proofErr w:type="gramEnd"/>
      <w:r w:rsidRPr="00303364">
        <w:rPr>
          <w:rFonts w:ascii="Times New Roman" w:eastAsia="Times New Roman" w:hAnsi="Times New Roman"/>
          <w:color w:val="000000"/>
          <w:sz w:val="24"/>
          <w:szCs w:val="24"/>
          <w:lang w:eastAsia="ru-RU"/>
        </w:rPr>
        <w:t xml:space="preserve"> пронизывает чувство …</w:t>
      </w:r>
      <w:r w:rsidRPr="00303364">
        <w:rPr>
          <w:rFonts w:ascii="Times New Roman" w:eastAsia="Times New Roman" w:hAnsi="Times New Roman"/>
          <w:color w:val="000000"/>
          <w:sz w:val="24"/>
          <w:szCs w:val="24"/>
          <w:lang w:eastAsia="ru-RU"/>
        </w:rPr>
        <w:br/>
        <w:t>Стихотворение можно разделить на … части, так как …</w:t>
      </w:r>
      <w:r w:rsidRPr="00303364">
        <w:rPr>
          <w:rFonts w:ascii="Times New Roman" w:eastAsia="Times New Roman" w:hAnsi="Times New Roman"/>
          <w:color w:val="000000"/>
          <w:sz w:val="24"/>
          <w:szCs w:val="24"/>
          <w:lang w:eastAsia="ru-RU"/>
        </w:rPr>
        <w:br/>
      </w:r>
      <w:r w:rsidRPr="00303364">
        <w:rPr>
          <w:rFonts w:ascii="Times New Roman" w:eastAsia="Times New Roman" w:hAnsi="Times New Roman"/>
          <w:color w:val="000000"/>
          <w:sz w:val="24"/>
          <w:szCs w:val="24"/>
          <w:lang w:eastAsia="ru-RU"/>
        </w:rPr>
        <w:lastRenderedPageBreak/>
        <w:t>Композиционно стихотворение делится на … части.</w:t>
      </w:r>
      <w:r w:rsidRPr="00303364">
        <w:rPr>
          <w:rFonts w:ascii="Times New Roman" w:eastAsia="Times New Roman" w:hAnsi="Times New Roman"/>
          <w:color w:val="000000"/>
          <w:sz w:val="24"/>
          <w:szCs w:val="24"/>
          <w:lang w:eastAsia="ru-RU"/>
        </w:rPr>
        <w:br/>
        <w:t>Короткие (длинные) строки подчёркивают</w:t>
      </w:r>
      <w:proofErr w:type="gramStart"/>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В</w:t>
      </w:r>
      <w:proofErr w:type="gramEnd"/>
      <w:r w:rsidRPr="00303364">
        <w:rPr>
          <w:rFonts w:ascii="Times New Roman" w:eastAsia="Times New Roman" w:hAnsi="Times New Roman"/>
          <w:color w:val="000000"/>
          <w:sz w:val="24"/>
          <w:szCs w:val="24"/>
          <w:lang w:eastAsia="ru-RU"/>
        </w:rPr>
        <w:t xml:space="preserve"> стихотворении мы словно слышим звуки ….</w:t>
      </w:r>
      <w:r w:rsidRPr="00303364">
        <w:rPr>
          <w:rFonts w:ascii="Times New Roman" w:eastAsia="Times New Roman" w:hAnsi="Times New Roman"/>
          <w:color w:val="000000"/>
          <w:sz w:val="24"/>
          <w:szCs w:val="24"/>
          <w:lang w:eastAsia="ru-RU"/>
        </w:rPr>
        <w:br/>
        <w:t>Постоянно повторяющиеся звуки … позволяют услышать ….</w:t>
      </w:r>
      <w:r w:rsidRPr="00303364">
        <w:rPr>
          <w:rFonts w:ascii="Times New Roman" w:eastAsia="Times New Roman" w:hAnsi="Times New Roman"/>
          <w:color w:val="000000"/>
          <w:sz w:val="24"/>
          <w:szCs w:val="24"/>
          <w:lang w:eastAsia="ru-RU"/>
        </w:rPr>
        <w:br/>
        <w:t>Поэт хочет запечатлеть словами ….</w:t>
      </w:r>
      <w:r w:rsidRPr="00303364">
        <w:rPr>
          <w:rFonts w:ascii="Times New Roman" w:eastAsia="Times New Roman" w:hAnsi="Times New Roman"/>
          <w:color w:val="000000"/>
          <w:sz w:val="24"/>
          <w:szCs w:val="24"/>
          <w:lang w:eastAsia="ru-RU"/>
        </w:rPr>
        <w:br/>
        <w:t>Для того чтобы передать … настроение, автор использует (восклицательные предложения, яркие эпитеты, метафору, олицетворение и т. д.).</w:t>
      </w:r>
      <w:r w:rsidRPr="00303364">
        <w:rPr>
          <w:rFonts w:ascii="Times New Roman" w:eastAsia="Times New Roman" w:hAnsi="Times New Roman"/>
          <w:color w:val="000000"/>
          <w:sz w:val="24"/>
          <w:szCs w:val="24"/>
          <w:lang w:eastAsia="ru-RU"/>
        </w:rPr>
        <w:br/>
      </w:r>
      <w:proofErr w:type="gramStart"/>
      <w:r w:rsidRPr="00303364">
        <w:rPr>
          <w:rFonts w:ascii="Times New Roman" w:eastAsia="Times New Roman" w:hAnsi="Times New Roman"/>
          <w:color w:val="000000"/>
          <w:sz w:val="24"/>
          <w:szCs w:val="24"/>
          <w:lang w:eastAsia="ru-RU"/>
        </w:rPr>
        <w:t>С помощью … автор даёт нам возможность увидеть (услышать) ….</w:t>
      </w:r>
      <w:r w:rsidRPr="00303364">
        <w:rPr>
          <w:rFonts w:ascii="Times New Roman" w:eastAsia="Times New Roman" w:hAnsi="Times New Roman"/>
          <w:color w:val="000000"/>
          <w:sz w:val="24"/>
          <w:szCs w:val="24"/>
          <w:lang w:eastAsia="ru-RU"/>
        </w:rPr>
        <w:br/>
        <w:t>Используя …, поэт создаёт образ ….</w:t>
      </w:r>
      <w:r w:rsidRPr="00303364">
        <w:rPr>
          <w:rFonts w:ascii="Times New Roman" w:eastAsia="Times New Roman" w:hAnsi="Times New Roman"/>
          <w:color w:val="000000"/>
          <w:sz w:val="24"/>
          <w:szCs w:val="24"/>
          <w:lang w:eastAsia="ru-RU"/>
        </w:rPr>
        <w:br/>
        <w:t>Лирический герой этого стихотворения представляется мне ….</w:t>
      </w:r>
      <w:r w:rsidRPr="00303364">
        <w:rPr>
          <w:rFonts w:ascii="Times New Roman" w:eastAsia="Times New Roman" w:hAnsi="Times New Roman"/>
          <w:color w:val="000000"/>
          <w:sz w:val="24"/>
          <w:szCs w:val="24"/>
          <w:lang w:eastAsia="ru-RU"/>
        </w:rPr>
        <w:br/>
        <w:t>Сделать картину живой, одухотворённой помогают олицетворения: … (например)</w:t>
      </w:r>
      <w:r w:rsidRPr="00303364">
        <w:rPr>
          <w:rFonts w:ascii="Times New Roman" w:eastAsia="Times New Roman" w:hAnsi="Times New Roman"/>
          <w:color w:val="000000"/>
          <w:sz w:val="24"/>
          <w:szCs w:val="24"/>
          <w:lang w:eastAsia="ru-RU"/>
        </w:rPr>
        <w:br/>
        <w:t>Яркую, радостную (грустную, печальную) картину (весны и т. п.) передают (эпитеты, метафоры):</w:t>
      </w:r>
      <w:proofErr w:type="gramEnd"/>
      <w:r w:rsidRPr="00303364">
        <w:rPr>
          <w:rFonts w:ascii="Times New Roman" w:eastAsia="Times New Roman" w:hAnsi="Times New Roman"/>
          <w:color w:val="000000"/>
          <w:sz w:val="24"/>
          <w:szCs w:val="24"/>
          <w:lang w:eastAsia="ru-RU"/>
        </w:rPr>
        <w:t xml:space="preserve"> …</w:t>
      </w:r>
      <w:r w:rsidRPr="00303364">
        <w:rPr>
          <w:rFonts w:ascii="Times New Roman" w:eastAsia="Times New Roman" w:hAnsi="Times New Roman"/>
          <w:color w:val="000000"/>
          <w:sz w:val="24"/>
          <w:szCs w:val="24"/>
          <w:lang w:eastAsia="ru-RU"/>
        </w:rPr>
        <w:br/>
        <w:t>Сопоставление (противопоставление) образов … помогает ярче передать настроение (замысел) поэта.</w:t>
      </w:r>
      <w:r w:rsidRPr="00303364">
        <w:rPr>
          <w:rFonts w:ascii="Times New Roman" w:eastAsia="Times New Roman" w:hAnsi="Times New Roman"/>
          <w:color w:val="000000"/>
          <w:sz w:val="24"/>
          <w:szCs w:val="24"/>
          <w:lang w:eastAsia="ru-RU"/>
        </w:rPr>
        <w:br/>
        <w:t>Стихотворение вызывает у меня чувство …</w:t>
      </w:r>
    </w:p>
    <w:p w:rsidR="00180582" w:rsidRPr="00303364" w:rsidRDefault="00303364">
      <w:pPr>
        <w:pStyle w:val="1"/>
        <w:spacing w:line="276" w:lineRule="auto"/>
        <w:contextualSpacing/>
        <w:jc w:val="center"/>
        <w:rPr>
          <w:rFonts w:ascii="Times New Roman" w:hAnsi="Times New Roman" w:cs="Times New Roman"/>
          <w:b/>
          <w:sz w:val="24"/>
          <w:szCs w:val="24"/>
        </w:rPr>
      </w:pPr>
      <w:r w:rsidRPr="00303364">
        <w:rPr>
          <w:rFonts w:ascii="Times New Roman" w:hAnsi="Times New Roman" w:cs="Times New Roman"/>
          <w:b/>
          <w:sz w:val="24"/>
          <w:szCs w:val="24"/>
        </w:rPr>
        <w:t>6.</w:t>
      </w:r>
      <w:r w:rsidRPr="00303364">
        <w:rPr>
          <w:rFonts w:ascii="Times New Roman" w:hAnsi="Times New Roman" w:cs="Times New Roman"/>
          <w:b/>
          <w:sz w:val="24"/>
          <w:szCs w:val="24"/>
        </w:rPr>
        <w:tab/>
        <w:t>Методические рекомендации по написанию эссе (практическое занятие № 1)</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Эссе – это прозаическое произведение небольшого объема, написанное в соответствии с заданной структурой и в строгом соответствии с темой. Эссе отражает субъективную точку зрения автора, основанную на анализе теоретических и аналитических материалов. </w:t>
      </w:r>
    </w:p>
    <w:p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Алгоритм написания эссе:</w:t>
      </w:r>
    </w:p>
    <w:p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Определите и обдумайте тему эссе</w:t>
      </w:r>
    </w:p>
    <w:p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Сформулируйте цель и основные идеи эссе</w:t>
      </w:r>
    </w:p>
    <w:p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Выразите свое отношение к поднимаемой в тексте проблеме</w:t>
      </w:r>
    </w:p>
    <w:p w:rsidR="00180582" w:rsidRPr="00303364" w:rsidRDefault="00303364">
      <w:pPr>
        <w:numPr>
          <w:ilvl w:val="0"/>
          <w:numId w:val="2"/>
        </w:num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Аргументируйте свою точку зрения</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Объем эссе – 5-7 страниц без учета списка источников. </w:t>
      </w:r>
    </w:p>
    <w:p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Структура эссе </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1) Вводная часть (около 1/5 части текста). Автор определяет проблему и показывает умение выявлять причинно-следственные связи, отражая их в методологии решения поставленной проблемы через систему целей, задач и т.д. </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2) Основная часть (около половины текста) – рассуждение и аргументация. В этой части необходимо представить релевантные теме концепции, суждения и точки зрения, привести основные аргументы «за» и «против» них, сформулировать свою позицию и аргументировать ее. </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3) Заключительная часть (примерно 1/3 часть текста) – формирование выводов, приложение выводов к практической области деятельности. </w:t>
      </w:r>
    </w:p>
    <w:p w:rsidR="00180582" w:rsidRPr="00303364" w:rsidRDefault="00303364">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Сформулируйте выводы по раскрываемой проблеме (теме)</w:t>
      </w:r>
    </w:p>
    <w:p w:rsidR="00180582" w:rsidRPr="00303364" w:rsidRDefault="00303364">
      <w:pPr>
        <w:spacing w:after="0" w:line="276" w:lineRule="auto"/>
        <w:ind w:left="426"/>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Проверьте работу на наличие орфографических и пунктуационных ошибок</w:t>
      </w:r>
    </w:p>
    <w:p w:rsidR="00180582" w:rsidRPr="00303364" w:rsidRDefault="00180582">
      <w:pPr>
        <w:spacing w:after="0" w:line="276" w:lineRule="auto"/>
        <w:contextualSpacing/>
        <w:rPr>
          <w:rFonts w:ascii="Times New Roman" w:eastAsia="Times New Roman" w:hAnsi="Times New Roman"/>
          <w:sz w:val="24"/>
          <w:szCs w:val="24"/>
          <w:lang w:eastAsia="ru-RU"/>
        </w:rPr>
      </w:pPr>
    </w:p>
    <w:p w:rsidR="00180582" w:rsidRPr="00303364" w:rsidRDefault="00303364">
      <w:pPr>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7.</w:t>
      </w:r>
      <w:r w:rsidRPr="00303364">
        <w:rPr>
          <w:rFonts w:ascii="Times New Roman" w:eastAsia="Times New Roman" w:hAnsi="Times New Roman"/>
          <w:b/>
          <w:sz w:val="24"/>
          <w:szCs w:val="24"/>
          <w:lang w:eastAsia="ru-RU"/>
        </w:rPr>
        <w:tab/>
        <w:t>Методические рекомендации по проведению анализа сочинения (практические занятия № 19)</w:t>
      </w:r>
    </w:p>
    <w:p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1. </w:t>
      </w:r>
      <w:r w:rsidRPr="00303364">
        <w:rPr>
          <w:rFonts w:ascii="Times New Roman" w:eastAsia="Times New Roman" w:hAnsi="Times New Roman"/>
          <w:sz w:val="24"/>
          <w:szCs w:val="24"/>
          <w:lang w:eastAsia="ru-RU"/>
        </w:rPr>
        <w:t>Ознакомьтесь с текстом сочинения</w:t>
      </w:r>
      <w:r w:rsidRPr="00303364">
        <w:rPr>
          <w:rFonts w:ascii="Times New Roman" w:eastAsia="Times New Roman" w:hAnsi="Times New Roman"/>
          <w:b/>
          <w:sz w:val="24"/>
          <w:szCs w:val="24"/>
          <w:lang w:eastAsia="ru-RU"/>
        </w:rPr>
        <w:t xml:space="preserve"> </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t xml:space="preserve">2. </w:t>
      </w:r>
      <w:r w:rsidRPr="00303364">
        <w:rPr>
          <w:rFonts w:ascii="Times New Roman" w:eastAsia="Times New Roman" w:hAnsi="Times New Roman"/>
          <w:sz w:val="24"/>
          <w:szCs w:val="24"/>
          <w:lang w:eastAsia="ru-RU"/>
        </w:rPr>
        <w:t>Оцените данное сочинение по ряду критериев (приложение 1)</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b/>
          <w:sz w:val="24"/>
          <w:szCs w:val="24"/>
          <w:lang w:eastAsia="ru-RU"/>
        </w:rPr>
        <w:t xml:space="preserve">1) </w:t>
      </w:r>
      <w:r w:rsidRPr="00303364">
        <w:rPr>
          <w:rFonts w:ascii="Times New Roman" w:eastAsia="Times New Roman" w:hAnsi="Times New Roman"/>
          <w:sz w:val="24"/>
          <w:szCs w:val="24"/>
          <w:lang w:eastAsia="ru-RU"/>
        </w:rPr>
        <w:t>Определите, соответствует ли содержание сочинения выбранной теме</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2) Выявите, привлечен ли в сочинении в качестве доказательства гипотез литературный текст, уместно ли его использование</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 Оцените структуру сочинения: соответствует ли данный текст композиции сочинения</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Оцените качество речевого оформления текста; проверьте, насколько верно подобрана лексика, грамматические конструкции, уместно ли использование выбранной терминологии</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Проверьте сочинение на наличие грамматических и пунктуационных ошибок</w:t>
      </w:r>
    </w:p>
    <w:p w:rsidR="00180582" w:rsidRPr="00303364" w:rsidRDefault="00303364">
      <w:pPr>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6) Оцените сочинение по предложенной шкале оценивания (приложение 2)</w:t>
      </w:r>
    </w:p>
    <w:p w:rsidR="00180582" w:rsidRPr="00303364" w:rsidRDefault="00303364">
      <w:pPr>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Приложение 1</w:t>
      </w:r>
    </w:p>
    <w:tbl>
      <w:tblPr>
        <w:tblW w:w="11625" w:type="dxa"/>
        <w:tblInd w:w="-1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410"/>
        <w:gridCol w:w="2409"/>
        <w:gridCol w:w="2127"/>
        <w:gridCol w:w="2268"/>
      </w:tblGrid>
      <w:tr w:rsidR="00180582" w:rsidRPr="00303364">
        <w:trPr>
          <w:trHeight w:val="5659"/>
        </w:trPr>
        <w:tc>
          <w:tcPr>
            <w:tcW w:w="2411" w:type="dxa"/>
            <w:tcBorders>
              <w:top w:val="single" w:sz="4" w:space="0" w:color="auto"/>
              <w:left w:val="single" w:sz="4" w:space="0" w:color="auto"/>
              <w:bottom w:val="single" w:sz="4" w:space="0" w:color="auto"/>
              <w:right w:val="single" w:sz="4" w:space="0" w:color="auto"/>
            </w:tcBorders>
          </w:tcPr>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1 критерий</w:t>
            </w:r>
          </w:p>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Соответствие теме</w:t>
            </w:r>
          </w:p>
          <w:p w:rsidR="00180582" w:rsidRPr="00303364" w:rsidRDefault="00180582">
            <w:pPr>
              <w:spacing w:line="276" w:lineRule="auto"/>
              <w:contextualSpacing/>
              <w:jc w:val="center"/>
              <w:rPr>
                <w:rFonts w:ascii="Times New Roman" w:hAnsi="Times New Roman"/>
                <w:b/>
                <w:color w:val="000000"/>
                <w:sz w:val="24"/>
                <w:szCs w:val="24"/>
              </w:rPr>
            </w:pPr>
          </w:p>
          <w:p w:rsidR="00180582" w:rsidRPr="00303364" w:rsidRDefault="00180582">
            <w:pPr>
              <w:spacing w:line="276" w:lineRule="auto"/>
              <w:contextualSpacing/>
              <w:jc w:val="center"/>
              <w:rPr>
                <w:rFonts w:ascii="Times New Roman" w:hAnsi="Times New Roman"/>
                <w:b/>
                <w:color w:val="000000"/>
                <w:sz w:val="24"/>
                <w:szCs w:val="24"/>
              </w:rPr>
            </w:pPr>
          </w:p>
          <w:p w:rsidR="00180582" w:rsidRPr="00303364" w:rsidRDefault="00303364">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содержания сочинения.</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рассуждает на предложенную тему, выбрав путь её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180582" w:rsidRPr="00303364" w:rsidRDefault="00180582">
            <w:pPr>
              <w:spacing w:line="276" w:lineRule="auto"/>
              <w:contextualSpacing/>
              <w:jc w:val="center"/>
              <w:rPr>
                <w:rFonts w:ascii="Times New Roman" w:hAnsi="Times New Roman"/>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2 критерий</w:t>
            </w:r>
          </w:p>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Аргументация.</w:t>
            </w:r>
          </w:p>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Привлечение литературного материала.</w:t>
            </w:r>
          </w:p>
          <w:p w:rsidR="00180582" w:rsidRPr="00303364" w:rsidRDefault="00180582">
            <w:pPr>
              <w:spacing w:line="276" w:lineRule="auto"/>
              <w:contextualSpacing/>
              <w:jc w:val="center"/>
              <w:rPr>
                <w:rFonts w:ascii="Times New Roman" w:hAnsi="Times New Roman"/>
                <w:b/>
                <w:color w:val="000000"/>
                <w:sz w:val="24"/>
                <w:szCs w:val="24"/>
              </w:rPr>
            </w:pPr>
          </w:p>
          <w:p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использовать литературный материал для построения рассуждения на предложенную тему и для аргументации  своей позиции.</w:t>
            </w:r>
            <w:r w:rsidRPr="00303364">
              <w:rPr>
                <w:rFonts w:ascii="Times New Roman" w:hAnsi="Times New Roman"/>
                <w:color w:val="000000"/>
                <w:sz w:val="24"/>
                <w:szCs w:val="24"/>
              </w:rPr>
              <w:br/>
            </w:r>
            <w:r w:rsidRPr="00303364">
              <w:rPr>
                <w:rFonts w:ascii="Times New Roman" w:hAnsi="Times New Roman"/>
                <w:color w:val="000000"/>
                <w:sz w:val="24"/>
                <w:szCs w:val="24"/>
                <w:shd w:val="clear" w:color="auto" w:fill="F6FDFF"/>
              </w:rPr>
              <w:t>Обучающийся строит рассуждение, привлекая для аргументации не менее одного произведения отечественной или мировой литературы</w:t>
            </w:r>
          </w:p>
          <w:p w:rsidR="00180582" w:rsidRPr="00303364" w:rsidRDefault="00180582">
            <w:pPr>
              <w:spacing w:line="276" w:lineRule="auto"/>
              <w:contextualSpacing/>
              <w:jc w:val="center"/>
              <w:rPr>
                <w:rFonts w:ascii="Times New Roman" w:hAnsi="Times New Roman"/>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tcPr>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3 критерий</w:t>
            </w:r>
          </w:p>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Композиция.</w:t>
            </w:r>
          </w:p>
          <w:p w:rsidR="00180582" w:rsidRPr="00303364" w:rsidRDefault="00180582">
            <w:pPr>
              <w:spacing w:line="276" w:lineRule="auto"/>
              <w:contextualSpacing/>
              <w:jc w:val="center"/>
              <w:rPr>
                <w:rFonts w:ascii="Times New Roman" w:hAnsi="Times New Roman"/>
                <w:b/>
                <w:color w:val="000000"/>
                <w:sz w:val="24"/>
                <w:szCs w:val="24"/>
              </w:rPr>
            </w:pPr>
          </w:p>
          <w:p w:rsidR="00180582" w:rsidRPr="00303364" w:rsidRDefault="00303364">
            <w:pPr>
              <w:spacing w:line="276" w:lineRule="auto"/>
              <w:contextualSpacing/>
              <w:rPr>
                <w:rFonts w:ascii="Times New Roman" w:hAnsi="Times New Roman"/>
                <w:color w:val="000000"/>
                <w:sz w:val="24"/>
                <w:szCs w:val="24"/>
              </w:rPr>
            </w:pPr>
            <w:r w:rsidRPr="00303364">
              <w:rPr>
                <w:rFonts w:ascii="Times New Roman" w:hAnsi="Times New Roman"/>
                <w:color w:val="000000"/>
                <w:sz w:val="24"/>
                <w:szCs w:val="24"/>
                <w:shd w:val="clear" w:color="auto" w:fill="F6FDFF"/>
              </w:rPr>
              <w:t>Данный критерий нацеливает на проверку умения логично выстраивать рассуждение на предложенную тему.</w:t>
            </w:r>
            <w:r w:rsidRPr="00303364">
              <w:rPr>
                <w:rStyle w:val="apple-converted-space"/>
                <w:rFonts w:ascii="Times New Roman" w:hAnsi="Times New Roman"/>
                <w:color w:val="000000"/>
                <w:sz w:val="24"/>
                <w:szCs w:val="24"/>
                <w:shd w:val="clear" w:color="auto" w:fill="F6FDFF"/>
              </w:rPr>
              <w:t> </w:t>
            </w:r>
            <w:r w:rsidRPr="00303364">
              <w:rPr>
                <w:rFonts w:ascii="Times New Roman" w:hAnsi="Times New Roman"/>
                <w:color w:val="000000"/>
                <w:sz w:val="24"/>
                <w:szCs w:val="24"/>
              </w:rPr>
              <w:br/>
            </w:r>
            <w:proofErr w:type="gramStart"/>
            <w:r w:rsidRPr="00303364">
              <w:rPr>
                <w:rFonts w:ascii="Times New Roman" w:hAnsi="Times New Roman"/>
                <w:color w:val="000000"/>
                <w:sz w:val="24"/>
                <w:szCs w:val="24"/>
                <w:shd w:val="clear" w:color="auto" w:fill="F6FDFF"/>
              </w:rPr>
              <w:t>Обучающийся</w:t>
            </w:r>
            <w:proofErr w:type="gramEnd"/>
            <w:r w:rsidRPr="00303364">
              <w:rPr>
                <w:rFonts w:ascii="Times New Roman" w:hAnsi="Times New Roman"/>
                <w:color w:val="000000"/>
                <w:sz w:val="24"/>
                <w:szCs w:val="24"/>
                <w:shd w:val="clear" w:color="auto" w:fill="F6FDFF"/>
              </w:rPr>
              <w:t xml:space="preserve"> аргументирует высказанные мысли, стараясь выдерживать соотношение между тезисом и доказательствами.</w:t>
            </w:r>
          </w:p>
        </w:tc>
        <w:tc>
          <w:tcPr>
            <w:tcW w:w="2127" w:type="dxa"/>
            <w:tcBorders>
              <w:top w:val="single" w:sz="4" w:space="0" w:color="auto"/>
              <w:left w:val="single" w:sz="4" w:space="0" w:color="auto"/>
              <w:bottom w:val="single" w:sz="4" w:space="0" w:color="auto"/>
              <w:right w:val="single" w:sz="4" w:space="0" w:color="auto"/>
            </w:tcBorders>
          </w:tcPr>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4 критерий</w:t>
            </w:r>
          </w:p>
          <w:p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b/>
                <w:color w:val="000000"/>
                <w:sz w:val="24"/>
                <w:szCs w:val="24"/>
              </w:rPr>
              <w:t xml:space="preserve">    Качество речи.</w:t>
            </w:r>
          </w:p>
          <w:p w:rsidR="00180582" w:rsidRPr="00303364" w:rsidRDefault="00180582">
            <w:pPr>
              <w:spacing w:line="276" w:lineRule="auto"/>
              <w:contextualSpacing/>
              <w:rPr>
                <w:rFonts w:ascii="Times New Roman" w:hAnsi="Times New Roman"/>
                <w:b/>
                <w:color w:val="000000"/>
                <w:sz w:val="24"/>
                <w:szCs w:val="24"/>
              </w:rPr>
            </w:pPr>
          </w:p>
          <w:p w:rsidR="00180582" w:rsidRPr="00303364" w:rsidRDefault="00303364">
            <w:pPr>
              <w:spacing w:line="276" w:lineRule="auto"/>
              <w:contextualSpacing/>
              <w:rPr>
                <w:rFonts w:ascii="Times New Roman" w:hAnsi="Times New Roman"/>
                <w:b/>
                <w:color w:val="000000"/>
                <w:sz w:val="24"/>
                <w:szCs w:val="24"/>
              </w:rPr>
            </w:pPr>
            <w:r w:rsidRPr="00303364">
              <w:rPr>
                <w:rFonts w:ascii="Times New Roman" w:hAnsi="Times New Roman"/>
                <w:color w:val="000000"/>
                <w:sz w:val="24"/>
                <w:szCs w:val="24"/>
                <w:shd w:val="clear" w:color="auto" w:fill="F6FDFF"/>
              </w:rPr>
              <w:t xml:space="preserve"> Данный критерий нацеливает на проверку речевого оформления текста сочинения.</w:t>
            </w:r>
            <w:r w:rsidRPr="00303364">
              <w:rPr>
                <w:rFonts w:ascii="Times New Roman" w:hAnsi="Times New Roman"/>
                <w:color w:val="000000"/>
                <w:sz w:val="24"/>
                <w:szCs w:val="24"/>
              </w:rPr>
              <w:br/>
            </w:r>
            <w:proofErr w:type="gramStart"/>
            <w:r w:rsidRPr="00303364">
              <w:rPr>
                <w:rFonts w:ascii="Times New Roman" w:hAnsi="Times New Roman"/>
                <w:color w:val="000000"/>
                <w:sz w:val="24"/>
                <w:szCs w:val="24"/>
                <w:shd w:val="clear" w:color="auto" w:fill="F6FDFF"/>
              </w:rPr>
              <w:t>Обучающийся</w:t>
            </w:r>
            <w:proofErr w:type="gramEnd"/>
            <w:r w:rsidRPr="00303364">
              <w:rPr>
                <w:rFonts w:ascii="Times New Roman" w:hAnsi="Times New Roman"/>
                <w:color w:val="000000"/>
                <w:sz w:val="24"/>
                <w:szCs w:val="24"/>
                <w:shd w:val="clear" w:color="auto" w:fill="F6FDFF"/>
              </w:rPr>
              <w:t xml:space="preserve"> точно выражает мысли, используя разнообразную лексику и различные грамматические конструкции, при необходимости уместно употребляет термины, избегает речевых штампов.</w:t>
            </w:r>
          </w:p>
          <w:p w:rsidR="00180582" w:rsidRPr="00303364" w:rsidRDefault="00180582">
            <w:pPr>
              <w:spacing w:line="276" w:lineRule="auto"/>
              <w:contextualSpacing/>
              <w:jc w:val="center"/>
              <w:rPr>
                <w:rFonts w:ascii="Times New Roman" w:hAnsi="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5 критерий</w:t>
            </w:r>
          </w:p>
          <w:p w:rsidR="00180582" w:rsidRPr="00303364" w:rsidRDefault="00303364">
            <w:pPr>
              <w:spacing w:line="276" w:lineRule="auto"/>
              <w:contextualSpacing/>
              <w:jc w:val="center"/>
              <w:rPr>
                <w:rFonts w:ascii="Times New Roman" w:hAnsi="Times New Roman"/>
                <w:b/>
                <w:color w:val="000000"/>
                <w:sz w:val="24"/>
                <w:szCs w:val="24"/>
              </w:rPr>
            </w:pPr>
            <w:r w:rsidRPr="00303364">
              <w:rPr>
                <w:rFonts w:ascii="Times New Roman" w:hAnsi="Times New Roman"/>
                <w:b/>
                <w:color w:val="000000"/>
                <w:sz w:val="24"/>
                <w:szCs w:val="24"/>
              </w:rPr>
              <w:t>Грамотность</w:t>
            </w:r>
          </w:p>
          <w:p w:rsidR="00180582" w:rsidRPr="00303364" w:rsidRDefault="00303364">
            <w:pPr>
              <w:pStyle w:val="a3"/>
              <w:spacing w:line="276" w:lineRule="auto"/>
              <w:contextualSpacing/>
              <w:rPr>
                <w:color w:val="000000"/>
              </w:rPr>
            </w:pPr>
            <w:r w:rsidRPr="00303364">
              <w:rPr>
                <w:color w:val="000000"/>
              </w:rPr>
              <w:t xml:space="preserve">Данный критерий позволяет оценить грамотность </w:t>
            </w:r>
            <w:proofErr w:type="gramStart"/>
            <w:r w:rsidRPr="00303364">
              <w:rPr>
                <w:color w:val="000000"/>
              </w:rPr>
              <w:t>обучающегося</w:t>
            </w:r>
            <w:proofErr w:type="gramEnd"/>
            <w:r w:rsidRPr="00303364">
              <w:rPr>
                <w:color w:val="000000"/>
              </w:rPr>
              <w:t>.</w:t>
            </w:r>
          </w:p>
        </w:tc>
      </w:tr>
    </w:tbl>
    <w:p w:rsidR="00180582" w:rsidRPr="00303364" w:rsidRDefault="00303364">
      <w:pPr>
        <w:pStyle w:val="1"/>
        <w:spacing w:line="276" w:lineRule="auto"/>
        <w:contextualSpacing/>
        <w:rPr>
          <w:rFonts w:ascii="Times New Roman" w:hAnsi="Times New Roman" w:cs="Times New Roman"/>
          <w:b/>
          <w:sz w:val="24"/>
          <w:szCs w:val="24"/>
        </w:rPr>
      </w:pPr>
      <w:r w:rsidRPr="00303364">
        <w:rPr>
          <w:rFonts w:ascii="Times New Roman" w:hAnsi="Times New Roman" w:cs="Times New Roman"/>
          <w:b/>
          <w:sz w:val="24"/>
          <w:szCs w:val="24"/>
        </w:rPr>
        <w:t>Приложение 2</w:t>
      </w:r>
    </w:p>
    <w:p w:rsidR="00180582" w:rsidRPr="00303364" w:rsidRDefault="00303364" w:rsidP="005A68E2">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избранной теме. В сочинении, оцененном на "5", допускается наличие 1-2 речевых </w:t>
      </w:r>
      <w:r w:rsidRPr="00303364">
        <w:rPr>
          <w:rStyle w:val="c6"/>
        </w:rPr>
        <w:lastRenderedPageBreak/>
        <w:t xml:space="preserve">недочетов, 1 орфографической или 1 пунктуационной ошибки. </w:t>
      </w:r>
      <w:r w:rsidRPr="00303364">
        <w:br/>
      </w:r>
      <w:r w:rsidRPr="00303364">
        <w:rPr>
          <w:rStyle w:val="c6"/>
        </w:rPr>
        <w:t>      </w:t>
      </w:r>
      <w:r w:rsidRPr="00303364">
        <w:rPr>
          <w:rStyle w:val="c6"/>
          <w:b/>
        </w:rPr>
        <w:t>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w:t>
      </w:r>
      <w:proofErr w:type="gramStart"/>
      <w:r w:rsidRPr="00303364">
        <w:rPr>
          <w:rStyle w:val="c6"/>
        </w:rPr>
        <w:t>речи</w:t>
      </w:r>
      <w:proofErr w:type="gramEnd"/>
      <w:r w:rsidRPr="00303364">
        <w:rPr>
          <w:rStyle w:val="c6"/>
        </w:rPr>
        <w:t xml:space="preserve">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w:t>
      </w:r>
      <w:proofErr w:type="gramStart"/>
      <w:r w:rsidRPr="00303364">
        <w:rPr>
          <w:rStyle w:val="c6"/>
        </w:rPr>
        <w:t>орфографическая</w:t>
      </w:r>
      <w:proofErr w:type="gramEnd"/>
      <w:r w:rsidRPr="00303364">
        <w:rPr>
          <w:rStyle w:val="c6"/>
        </w:rPr>
        <w:t xml:space="preserve">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rPr>
        <w:t>      </w:t>
      </w:r>
      <w:r w:rsidRPr="00303364">
        <w:rPr>
          <w:rStyle w:val="c6"/>
          <w:b/>
        </w:rPr>
        <w:t>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rsidR="00180582" w:rsidRPr="00303364" w:rsidRDefault="00303364">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выразительному чтению (практические занятия № 4, 23, 24)</w:t>
      </w:r>
    </w:p>
    <w:p w:rsidR="00180582" w:rsidRPr="00303364" w:rsidRDefault="00303364">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Ознакомьтесь самостоятельно с предложенным текстом </w:t>
      </w:r>
    </w:p>
    <w:p w:rsidR="00180582" w:rsidRPr="00303364" w:rsidRDefault="00303364">
      <w:pPr>
        <w:widowControl w:val="0"/>
        <w:numPr>
          <w:ilvl w:val="0"/>
          <w:numId w:val="4"/>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Проведите анализ предложенного текста</w:t>
      </w:r>
    </w:p>
    <w:p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1)Определите автора и название предложенного текста</w:t>
      </w:r>
    </w:p>
    <w:p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2)Прочитайте текст, расставляя в нем логические ударения</w:t>
      </w:r>
    </w:p>
    <w:p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3)Выделите из текста непонятные и незнакомые слова; определите их лексическое значение и правильно поставьте в них ударения</w:t>
      </w:r>
    </w:p>
    <w:p w:rsidR="00180582" w:rsidRPr="00303364" w:rsidRDefault="00303364">
      <w:pPr>
        <w:widowControl w:val="0"/>
        <w:autoSpaceDE w:val="0"/>
        <w:autoSpaceDN w:val="0"/>
        <w:spacing w:after="0" w:line="276" w:lineRule="auto"/>
        <w:ind w:left="1080"/>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4)Расставьте в тексте паузы </w:t>
      </w:r>
    </w:p>
    <w:p w:rsidR="00180582" w:rsidRPr="00303364" w:rsidRDefault="00303364">
      <w:pPr>
        <w:widowControl w:val="0"/>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         3. Прослушайте образцовое чтение и исправьте свои ошибки, расставляя необходимые паузы, ударения и интонации.</w:t>
      </w:r>
    </w:p>
    <w:p w:rsidR="00180582" w:rsidRPr="00303364" w:rsidRDefault="00303364">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4. Представьте и опишите обстановку, в которой происходит действие, описанное в произведении; составьте словесное описание происходящего</w:t>
      </w:r>
    </w:p>
    <w:p w:rsidR="00180582" w:rsidRPr="00303364" w:rsidRDefault="00303364">
      <w:pPr>
        <w:widowControl w:val="0"/>
        <w:autoSpaceDE w:val="0"/>
        <w:autoSpaceDN w:val="0"/>
        <w:spacing w:after="0" w:line="276" w:lineRule="auto"/>
        <w:ind w:left="709"/>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5. Прочитайте вслух предложенный текст, учитывая основные характеристики выразительной речи (приложение 1)</w:t>
      </w:r>
    </w:p>
    <w:p w:rsidR="00180582" w:rsidRPr="00303364" w:rsidRDefault="00303364">
      <w:pPr>
        <w:pStyle w:val="c5"/>
        <w:shd w:val="clear" w:color="auto" w:fill="FFFFFF"/>
        <w:spacing w:before="0" w:beforeAutospacing="0" w:after="0" w:afterAutospacing="0" w:line="276" w:lineRule="auto"/>
        <w:ind w:firstLine="708"/>
        <w:contextualSpacing/>
        <w:jc w:val="both"/>
        <w:rPr>
          <w:rStyle w:val="c23"/>
          <w:b/>
          <w:bCs/>
          <w:color w:val="000000"/>
        </w:rPr>
      </w:pPr>
      <w:r w:rsidRPr="00303364">
        <w:rPr>
          <w:rStyle w:val="c23"/>
          <w:b/>
          <w:bCs/>
          <w:color w:val="000000"/>
        </w:rPr>
        <w:t>Приложение 1</w:t>
      </w:r>
    </w:p>
    <w:p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lastRenderedPageBreak/>
        <w:t>Правильность</w:t>
      </w:r>
      <w:r w:rsidRPr="00303364">
        <w:rPr>
          <w:rStyle w:val="c23"/>
          <w:b/>
          <w:bCs/>
          <w:color w:val="333333"/>
        </w:rPr>
        <w:t> -  </w:t>
      </w:r>
      <w:r w:rsidRPr="00303364">
        <w:rPr>
          <w:rStyle w:val="c0"/>
          <w:color w:val="000000"/>
        </w:rPr>
        <w:t xml:space="preserve">определяется как плавное чтение без искажений, влияющих на смысл </w:t>
      </w:r>
      <w:proofErr w:type="gramStart"/>
      <w:r w:rsidRPr="00303364">
        <w:rPr>
          <w:rStyle w:val="c0"/>
          <w:color w:val="000000"/>
        </w:rPr>
        <w:t>читаемого</w:t>
      </w:r>
      <w:proofErr w:type="gramEnd"/>
      <w:r w:rsidRPr="00303364">
        <w:rPr>
          <w:rStyle w:val="c0"/>
          <w:color w:val="000000"/>
        </w:rPr>
        <w:t>. Наблюдения над становлением навыка чтения у детей позволяют выделить несколько групп типичных ошибок, которые дети допускают при чтении:</w:t>
      </w:r>
    </w:p>
    <w:p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пропуски букв, слогов, слов и даже строчек;</w:t>
      </w:r>
    </w:p>
    <w:p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перестановка единиц чтения (букв, слогов, слов);</w:t>
      </w:r>
    </w:p>
    <w:p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искажение звукобуквенного состава (вставка произвольных элементов в единицы чтения);</w:t>
      </w:r>
    </w:p>
    <w:p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 замена одних единиц чтения другими.</w:t>
      </w:r>
    </w:p>
    <w:p w:rsidR="00180582" w:rsidRPr="00303364" w:rsidRDefault="00303364">
      <w:pPr>
        <w:pStyle w:val="c5"/>
        <w:shd w:val="clear" w:color="auto" w:fill="FFFFFF"/>
        <w:spacing w:before="0" w:beforeAutospacing="0" w:after="0" w:afterAutospacing="0" w:line="276" w:lineRule="auto"/>
        <w:contextualSpacing/>
        <w:jc w:val="both"/>
        <w:rPr>
          <w:color w:val="000000"/>
        </w:rPr>
      </w:pPr>
      <w:r w:rsidRPr="00303364">
        <w:rPr>
          <w:rStyle w:val="c0"/>
          <w:color w:val="000000"/>
        </w:rPr>
        <w:t>Причины подобных ошибок - несовершенство зрительного восприятия или неразвитость артикуляционного аппарата. Однако причиной искажений может стать и так называемое «чтение по догадке». В основе этого явления лежит такое свойство человека, как антиципация - способность предугадывать смысл еще не прочитанного текста по тому смыслу и стилю, который уже известен из прочитанного предыдущего отрывка.  Догадка появляется у чтеца с приобретением читательского опыта и является, таким образом, признаком его продвижения в овладении навыком чтения. В то же время учителю надо помнить, что текстуальная догадка опытного чтеца редко ведет к ошибкам, искажающим смысл читаемого, а субъективная догадка неопытного ребенка часто влечет за собой такие ошибки, которые мешают ему понять читаемое.</w:t>
      </w:r>
    </w:p>
    <w:p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Беглость </w:t>
      </w:r>
      <w:r w:rsidRPr="00303364">
        <w:rPr>
          <w:rStyle w:val="c0"/>
          <w:color w:val="000000"/>
        </w:rPr>
        <w:t>- такая скорость чтения, которая предполагает и обеспечивает сознательное восприятие читаемого. Однако</w:t>
      </w:r>
      <w:proofErr w:type="gramStart"/>
      <w:r w:rsidRPr="00303364">
        <w:rPr>
          <w:rStyle w:val="c0"/>
          <w:color w:val="000000"/>
        </w:rPr>
        <w:t>,</w:t>
      </w:r>
      <w:proofErr w:type="gramEnd"/>
      <w:r w:rsidRPr="00303364">
        <w:rPr>
          <w:rStyle w:val="c0"/>
          <w:color w:val="000000"/>
        </w:rPr>
        <w:t xml:space="preserve"> беглость не может быть самоцелью, но именно беглость становится определяющим фактором для других качеств чтения. Нормы беглости указаны в программе чтения по годам обучения, но главным ориентиром для учителя должна стать устная речь ребёнка. Объективным ориентиром беглости считается примерно 120-130 слов в минуту.  Беглость зависит от так называемого поля чтения и длительности остановок, которые чтец допускает в процессе чтения. Поле чтения (или угол чтения) - это такой отрезок текста, который взгляд чтеца схватывает за один прием, после чего следует остановка (фиксация). Во время этой остановки и происходит осознание схваченного взглядом, т.е. осуществляется закрепление воспринятого и его осмысление. Опытный чтец делает на строке незнакомого текста от 3 до 5 остановок, причем отрезки текста, которые схватываются его взглядом за один прием, равномерны. Поле чтения у неопытного чтеца очень мало, иногда равно од ной букве, поэтому на строке он делает много остановок и отрезки воспринятого текста у него не одинаковы. Они зависят от того, знакомы ли слова и словосочетания, которые читаются. С осмыслением схваченного за один прием связаны и повторы в чтении неопытного чтеца: если он не сумел удержать в памяти воспринятый отрезок, ему приходится еще раз вернуться к уже озвученному тексту, чтобы осознать то, что прочитано. Теперь становится понятным, что, тренируя зрительное восприятие, учитель работает не только над правильностью, но и над беглостью чтения.</w:t>
      </w:r>
    </w:p>
    <w:p w:rsidR="00180582" w:rsidRPr="00303364" w:rsidRDefault="00303364">
      <w:pPr>
        <w:pStyle w:val="c5"/>
        <w:shd w:val="clear" w:color="auto" w:fill="FFFFFF"/>
        <w:spacing w:before="0" w:beforeAutospacing="0" w:after="0" w:afterAutospacing="0" w:line="276" w:lineRule="auto"/>
        <w:ind w:firstLine="708"/>
        <w:contextualSpacing/>
        <w:jc w:val="both"/>
        <w:rPr>
          <w:color w:val="000000"/>
        </w:rPr>
      </w:pPr>
      <w:r w:rsidRPr="00303364">
        <w:rPr>
          <w:rStyle w:val="c23"/>
          <w:b/>
          <w:bCs/>
          <w:color w:val="000000"/>
        </w:rPr>
        <w:t>Выразительность</w:t>
      </w:r>
      <w:r w:rsidRPr="00303364">
        <w:rPr>
          <w:rStyle w:val="c0"/>
          <w:color w:val="000000"/>
        </w:rPr>
        <w:t> - это способность средствами устной речи передать слушателям главную мысль произведения и свое собственное отношение к нему. Все перечисленные качества, взаимосвязаны между собой и взаимообусловлены. Подготовка чтеца должна строиться с учетом одновременной работы над всеми качествами навыка чтения. Данный подход реализуется уже в период обучения грамоте. Еще важнее такую систему работы иметь в виду на уроке при чтении художественных текстов.</w:t>
      </w:r>
    </w:p>
    <w:p w:rsidR="00180582" w:rsidRPr="00303364" w:rsidRDefault="00303364">
      <w:pPr>
        <w:widowControl w:val="0"/>
        <w:numPr>
          <w:ilvl w:val="0"/>
          <w:numId w:val="3"/>
        </w:numPr>
        <w:autoSpaceDE w:val="0"/>
        <w:autoSpaceDN w:val="0"/>
        <w:spacing w:after="0" w:line="276" w:lineRule="auto"/>
        <w:contextualSpacing/>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сравнительного анализа произведений (практические занятия № 8, 16)</w:t>
      </w:r>
    </w:p>
    <w:p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Ознакомьтесь с предложенными текстами</w:t>
      </w:r>
    </w:p>
    <w:p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Назовите авторов и названия произведений</w:t>
      </w:r>
    </w:p>
    <w:p w:rsidR="00180582" w:rsidRPr="00303364" w:rsidRDefault="00303364">
      <w:pPr>
        <w:widowControl w:val="0"/>
        <w:numPr>
          <w:ilvl w:val="0"/>
          <w:numId w:val="5"/>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Сопоставьте данные тексты по предложенному плану</w:t>
      </w:r>
    </w:p>
    <w:p w:rsidR="00180582" w:rsidRPr="00303364" w:rsidRDefault="00303364">
      <w:pPr>
        <w:pStyle w:val="a3"/>
        <w:shd w:val="clear" w:color="auto" w:fill="FFFFFF"/>
        <w:spacing w:before="96" w:beforeAutospacing="0" w:after="120" w:afterAutospacing="0" w:line="276" w:lineRule="auto"/>
        <w:contextualSpacing/>
        <w:jc w:val="center"/>
        <w:rPr>
          <w:color w:val="000000"/>
        </w:rPr>
      </w:pPr>
      <w:r w:rsidRPr="00303364">
        <w:rPr>
          <w:b/>
          <w:bCs/>
          <w:color w:val="000000"/>
        </w:rPr>
        <w:t>План сопоставительного анализа текстов.</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1.Найти тему, объединяющую тексты.</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2.Выразить основную мысль текстов.</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3.Прокомментировать проблему, выдвинутую авторами, приводя как собственные аргументы, так и извлеченные из исходных текстов.</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4.Выразить свое отношение к основной мысли текстов.</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5.Определить стиль и тип данных текстов.</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6.Разбить текст на части, определить средства связи частей.</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7.Составить план каждого текста.</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8.Указать средства связи предложений в текстах.</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9.Отметить ключевые слова.</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10. Подчеркнуть предложения, которые можно использовать как эпиграф к данным текстам или подобрать свой эпиграф.</w:t>
      </w:r>
    </w:p>
    <w:p w:rsidR="00180582" w:rsidRPr="00303364" w:rsidRDefault="00303364">
      <w:pPr>
        <w:pStyle w:val="a3"/>
        <w:shd w:val="clear" w:color="auto" w:fill="FFFFFF"/>
        <w:spacing w:before="96" w:beforeAutospacing="0" w:after="120" w:afterAutospacing="0" w:line="276" w:lineRule="auto"/>
        <w:contextualSpacing/>
        <w:rPr>
          <w:color w:val="000000"/>
        </w:rPr>
      </w:pPr>
      <w:r w:rsidRPr="00303364">
        <w:rPr>
          <w:color w:val="000000"/>
        </w:rPr>
        <w:t>11.Указать языковые средства и определить их роль в раскрытии идеи.</w:t>
      </w:r>
    </w:p>
    <w:p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сочинения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практические занятия №  18)</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Ознакомьтесь со списком предложенных для написания сочинения тем</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Выберите тему, которая для вас наиболее понятна и знакома</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Составьте план будущего сочинения, учитывая его композиционные части</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КОМПОЗИЦИЯ СОЧИНЕНИЯ </w:t>
      </w:r>
    </w:p>
    <w:p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w:t>
      </w:r>
    </w:p>
    <w:p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w:t>
      </w:r>
    </w:p>
    <w:p w:rsidR="00180582" w:rsidRPr="00303364" w:rsidRDefault="00303364">
      <w:pPr>
        <w:numPr>
          <w:ilvl w:val="0"/>
          <w:numId w:val="7"/>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заключение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Отсутствие в сочинении одного из элементов композиции рассматривается как ошибка и учитывается при выставлении оценки. Композиция сочинения должна быть продуманной и четкой. Все основные мысли в сочинении необходимо тщательно обосновывать, анализируя текст литературных произведений.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ВСТУПЛЕНИЕ — вводит в тему, дает предварительные, общие сведения о той проблеме, которая стоит за предложенной темой.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 вступлении может: </w:t>
      </w:r>
    </w:p>
    <w:p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ответ на заданный по теме вопрос </w:t>
      </w:r>
    </w:p>
    <w:p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представлено ваше мнение, если в названии темы есть отсылка к мнению обучающегося («как вы понимаете смысл названия…») </w:t>
      </w:r>
    </w:p>
    <w:p w:rsidR="00180582" w:rsidRPr="00303364" w:rsidRDefault="00303364">
      <w:pPr>
        <w:numPr>
          <w:ilvl w:val="0"/>
          <w:numId w:val="8"/>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содержаться факт из биографии автора или охарактеризован исторический период, если эти сведения имеют </w:t>
      </w:r>
      <w:proofErr w:type="gramStart"/>
      <w:r w:rsidRPr="00303364">
        <w:rPr>
          <w:rFonts w:ascii="Times New Roman" w:eastAsia="Times New Roman" w:hAnsi="Times New Roman"/>
          <w:sz w:val="24"/>
          <w:szCs w:val="24"/>
          <w:lang w:eastAsia="ru-RU"/>
        </w:rPr>
        <w:t>важное значение</w:t>
      </w:r>
      <w:proofErr w:type="gramEnd"/>
      <w:r w:rsidRPr="00303364">
        <w:rPr>
          <w:rFonts w:ascii="Times New Roman" w:eastAsia="Times New Roman" w:hAnsi="Times New Roman"/>
          <w:sz w:val="24"/>
          <w:szCs w:val="24"/>
          <w:lang w:eastAsia="ru-RU"/>
        </w:rPr>
        <w:t xml:space="preserve"> для последующего анализа текста </w:t>
      </w:r>
    </w:p>
    <w:p w:rsidR="00180582" w:rsidRPr="00303364" w:rsidRDefault="00303364">
      <w:pPr>
        <w:numPr>
          <w:ilvl w:val="0"/>
          <w:numId w:val="9"/>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сформулировано ваше понимание языковых терминов, если они использованы в названии темы.</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Сочинение — это знание текста, мысли и грамотность.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сочинения представляет собой анализ той или иной проблемы.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основной части следует </w:t>
      </w:r>
      <w:proofErr w:type="gramStart"/>
      <w:r w:rsidRPr="00303364">
        <w:rPr>
          <w:rFonts w:ascii="Times New Roman" w:eastAsia="Times New Roman" w:hAnsi="Times New Roman"/>
          <w:sz w:val="24"/>
          <w:szCs w:val="24"/>
          <w:lang w:eastAsia="ru-RU"/>
        </w:rPr>
        <w:t>избегать изложение</w:t>
      </w:r>
      <w:proofErr w:type="gramEnd"/>
      <w:r w:rsidRPr="00303364">
        <w:rPr>
          <w:rFonts w:ascii="Times New Roman" w:eastAsia="Times New Roman" w:hAnsi="Times New Roman"/>
          <w:sz w:val="24"/>
          <w:szCs w:val="24"/>
          <w:lang w:eastAsia="ru-RU"/>
        </w:rPr>
        <w:t xml:space="preserve"> сведений, не имеющих прямого отношения к теме.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В основной части необходимо продемонстрировать знание материала, умение логично, аргументировано и стилистически грамотно </w:t>
      </w:r>
      <w:proofErr w:type="gramStart"/>
      <w:r w:rsidRPr="00303364">
        <w:rPr>
          <w:rFonts w:ascii="Times New Roman" w:eastAsia="Times New Roman" w:hAnsi="Times New Roman"/>
          <w:sz w:val="24"/>
          <w:szCs w:val="24"/>
          <w:lang w:eastAsia="ru-RU"/>
        </w:rPr>
        <w:t>излагать</w:t>
      </w:r>
      <w:proofErr w:type="gramEnd"/>
      <w:r w:rsidRPr="00303364">
        <w:rPr>
          <w:rFonts w:ascii="Times New Roman" w:eastAsia="Times New Roman" w:hAnsi="Times New Roman"/>
          <w:sz w:val="24"/>
          <w:szCs w:val="24"/>
          <w:lang w:eastAsia="ru-RU"/>
        </w:rPr>
        <w:t xml:space="preserve"> свои мысли.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Основная часть — это проверка того, насколько верно понята тема.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Задача ЗАКЛЮЧЕНИЯ — подвести итог, обобщить сказанное, завершить текст, еще раз обратив внимание на самое главное.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Заключительная часть должна быть: </w:t>
      </w:r>
    </w:p>
    <w:p w:rsidR="00180582" w:rsidRPr="00303364" w:rsidRDefault="00303364">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короткой, но емкой </w:t>
      </w:r>
    </w:p>
    <w:p w:rsidR="00180582" w:rsidRPr="00303364" w:rsidRDefault="00303364">
      <w:pPr>
        <w:numPr>
          <w:ilvl w:val="0"/>
          <w:numId w:val="10"/>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органически </w:t>
      </w:r>
      <w:proofErr w:type="gramStart"/>
      <w:r w:rsidRPr="00303364">
        <w:rPr>
          <w:rFonts w:ascii="Times New Roman" w:eastAsia="Times New Roman" w:hAnsi="Times New Roman"/>
          <w:sz w:val="24"/>
          <w:szCs w:val="24"/>
          <w:lang w:eastAsia="ru-RU"/>
        </w:rPr>
        <w:t>связана</w:t>
      </w:r>
      <w:proofErr w:type="gramEnd"/>
      <w:r w:rsidRPr="00303364">
        <w:rPr>
          <w:rFonts w:ascii="Times New Roman" w:eastAsia="Times New Roman" w:hAnsi="Times New Roman"/>
          <w:sz w:val="24"/>
          <w:szCs w:val="24"/>
          <w:lang w:eastAsia="ru-RU"/>
        </w:rPr>
        <w:t xml:space="preserve"> с предыдущим изложением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 заключении может быть выражено личное отношение </w:t>
      </w:r>
      <w:proofErr w:type="gramStart"/>
      <w:r w:rsidRPr="00303364">
        <w:rPr>
          <w:rFonts w:ascii="Times New Roman" w:eastAsia="Times New Roman" w:hAnsi="Times New Roman"/>
          <w:sz w:val="24"/>
          <w:szCs w:val="24"/>
          <w:lang w:eastAsia="ru-RU"/>
        </w:rPr>
        <w:t>пишущего</w:t>
      </w:r>
      <w:proofErr w:type="gramEnd"/>
      <w:r w:rsidRPr="00303364">
        <w:rPr>
          <w:rFonts w:ascii="Times New Roman" w:eastAsia="Times New Roman" w:hAnsi="Times New Roman"/>
          <w:sz w:val="24"/>
          <w:szCs w:val="24"/>
          <w:lang w:eastAsia="ru-RU"/>
        </w:rPr>
        <w:t xml:space="preserve"> к  проблеме. Оно должно быть изложено корректно, без чрезмерных восторженных оценок, иметь четко выраженный определенный смысл и должно быть подготовлено материалом основной части. </w:t>
      </w:r>
    </w:p>
    <w:p w:rsidR="00180582" w:rsidRPr="00303364" w:rsidRDefault="00303364">
      <w:p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Ясный, строго соответствующий теме последний абзац сочинения в состоянии скрасить многие недостатки. </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Проработайте текст того художественного произведения, которое вам необходимо для написания вашего сочинения (выделите в тексте цитаты, описание внешности героя, описание пейзажа, авторские ремарки)</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 написании сочинения помните, что объём сочинения должен быть  не менее 150 слов.</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Напишите сочинение</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Прочитайте его еще раз, проверьте на наличие грамматических и пунктуационных ошибок, проверьте сочинение на соответствие структуре</w:t>
      </w:r>
    </w:p>
    <w:p w:rsidR="00180582" w:rsidRPr="00303364" w:rsidRDefault="00303364">
      <w:pPr>
        <w:widowControl w:val="0"/>
        <w:numPr>
          <w:ilvl w:val="0"/>
          <w:numId w:val="6"/>
        </w:numPr>
        <w:autoSpaceDE w:val="0"/>
        <w:autoSpaceDN w:val="0"/>
        <w:spacing w:after="0"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Самостоятельно оцените свое сочинение по предложенной шкале оценивания:</w:t>
      </w:r>
    </w:p>
    <w:p w:rsidR="00180582" w:rsidRPr="00303364" w:rsidRDefault="00303364">
      <w:pPr>
        <w:pStyle w:val="c30"/>
        <w:spacing w:line="276" w:lineRule="auto"/>
        <w:ind w:firstLine="709"/>
        <w:contextualSpacing/>
      </w:pPr>
      <w:r w:rsidRPr="00303364">
        <w:rPr>
          <w:rStyle w:val="c6"/>
          <w:b/>
        </w:rPr>
        <w:t>Оценка "5"</w:t>
      </w:r>
      <w:r w:rsidRPr="00303364">
        <w:rPr>
          <w:rStyle w:val="c6"/>
        </w:rPr>
        <w:t xml:space="preserve"> ("пять") ставится за сочинение, полностью соответствующее теме, глубоко и аргументированно ее раскрывающее, демонстрирующее отличное знание текста литературного произведения так же, как и других материалов, привлеченных для раскрытия этой темы (литературоведческих, критических, исторических, философских и т. д.). Сочинение не должно содержать фактических ошибок. Сочинение должно быть логичным и последовательным в изложении мыслей, демонстрирующим исчерпанность цитатной аргументации, выстроенным изящно в композиционном плане, написанным в соответствии с нормами литературного языка и выдержанным в стиле, соответствующем избранной теме. В сочинении, оцененном на "5", допускается наличие 1-2 речевых недочетов, 1 орфографической или 1 пунктуационной ошибки. </w:t>
      </w:r>
      <w:r w:rsidRPr="00303364">
        <w:br/>
      </w:r>
      <w:r w:rsidRPr="00303364">
        <w:rPr>
          <w:rStyle w:val="c6"/>
          <w:b/>
        </w:rPr>
        <w:t>      Оценка "4"</w:t>
      </w:r>
      <w:r w:rsidRPr="00303364">
        <w:rPr>
          <w:rStyle w:val="c6"/>
        </w:rPr>
        <w:t xml:space="preserve"> ("четыре") ставится за сочинение, достаточно полно раскрывающее тему, обнаруживающее хорошее знание литературного материала, логичное и последовательное по изложению, хорошо выстроенное композиционно, написанное в соответствии с нормами литературного языка, стилистически соответствующее теме, лексический и грамматический строй </w:t>
      </w:r>
      <w:proofErr w:type="gramStart"/>
      <w:r w:rsidRPr="00303364">
        <w:rPr>
          <w:rStyle w:val="c6"/>
        </w:rPr>
        <w:t>речи</w:t>
      </w:r>
      <w:proofErr w:type="gramEnd"/>
      <w:r w:rsidRPr="00303364">
        <w:rPr>
          <w:rStyle w:val="c6"/>
        </w:rPr>
        <w:t xml:space="preserve"> которого достаточно разнообразен. В сочинении, оцененном на "4", допускаются 1 - 2 фактических неточности, не более 2 речевых недочетов, не более 2 орфографических и 2 пунктуационных или стилистических ошибок (варианты: 1 </w:t>
      </w:r>
      <w:proofErr w:type="gramStart"/>
      <w:r w:rsidRPr="00303364">
        <w:rPr>
          <w:rStyle w:val="c6"/>
        </w:rPr>
        <w:t>орфографическая</w:t>
      </w:r>
      <w:proofErr w:type="gramEnd"/>
      <w:r w:rsidRPr="00303364">
        <w:rPr>
          <w:rStyle w:val="c6"/>
        </w:rPr>
        <w:t xml:space="preserve"> + 3 пунктуационных или стилистических, 0 орфографических + 4 пунктуационных или стилистических). </w:t>
      </w:r>
      <w:r w:rsidRPr="00303364">
        <w:br/>
      </w:r>
      <w:r w:rsidRPr="00303364">
        <w:rPr>
          <w:rStyle w:val="c6"/>
        </w:rPr>
        <w:t>      </w:t>
      </w:r>
      <w:r w:rsidRPr="00303364">
        <w:rPr>
          <w:rStyle w:val="c6"/>
          <w:b/>
        </w:rPr>
        <w:t>Оценка " 3 "</w:t>
      </w:r>
      <w:r w:rsidRPr="00303364">
        <w:rPr>
          <w:rStyle w:val="c6"/>
        </w:rPr>
        <w:t xml:space="preserve"> ("три") ставится за сочинение, в целом раскрывающее тему, но обнаруживающее односторонность или неполноту в раскрытии темы, в котором допущены отклонения от темы или отдельные неточности в изложении фактического </w:t>
      </w:r>
      <w:r w:rsidRPr="00303364">
        <w:rPr>
          <w:rStyle w:val="c6"/>
        </w:rPr>
        <w:lastRenderedPageBreak/>
        <w:t xml:space="preserve">материала, нарушение последовательности и логичности изложения, недостаточность цитатного материала и аргументации, невыразительность речи, однообразие синтаксических конструкций, бедность словаря. В сочинении, оцененном на "3", допускаются не более 4 орфографических и 4 пунктуационных или стилистических ошибок (варианты: 3 орфографических + 5 пунктуационных или стилистических; 0 орфографических + 8 пунктуационных или стилистических). При выставлении оценки учитываются и речевые недочеты (не более 5), имеющиеся в сочинении. </w:t>
      </w:r>
      <w:r w:rsidRPr="00303364">
        <w:br/>
      </w:r>
      <w:r w:rsidRPr="00303364">
        <w:rPr>
          <w:rStyle w:val="c6"/>
          <w:b/>
        </w:rPr>
        <w:t>      Оценка "2"</w:t>
      </w:r>
      <w:r w:rsidRPr="00303364">
        <w:rPr>
          <w:rStyle w:val="c6"/>
        </w:rPr>
        <w:t xml:space="preserve"> ("два") ставится за сочинение, в котором тема не раскрыта или не соответствует вынесенной в заглавие, в котором обнаруживается незнание литературного текста и критического материала, обилие фактических неточностей, нарушение логики изложения, тяготение к пересказу, а не анализу текста. Сочинение оценивается на "2", если в нем наличествует нарочито упрощенный синтаксис, бедный словарь, если оно написано без соблюдения норм литературного языка. Сочинение оценивается на "2" и в том случае, если тема раскрыта, но имеется много орфографических и пунктуационных ошибок (более 8 -9 в общем количестве).</w:t>
      </w:r>
    </w:p>
    <w:p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Методические рекомендации по написанию рецензии                          </w:t>
      </w:r>
      <w:proofErr w:type="gramStart"/>
      <w:r w:rsidRPr="00303364">
        <w:rPr>
          <w:rFonts w:ascii="Times New Roman" w:eastAsia="Times New Roman" w:hAnsi="Times New Roman"/>
          <w:b/>
          <w:sz w:val="24"/>
          <w:szCs w:val="24"/>
          <w:lang w:eastAsia="ru-RU"/>
        </w:rPr>
        <w:t xml:space="preserve">( </w:t>
      </w:r>
      <w:proofErr w:type="gramEnd"/>
      <w:r w:rsidRPr="00303364">
        <w:rPr>
          <w:rFonts w:ascii="Times New Roman" w:eastAsia="Times New Roman" w:hAnsi="Times New Roman"/>
          <w:b/>
          <w:sz w:val="24"/>
          <w:szCs w:val="24"/>
          <w:lang w:eastAsia="ru-RU"/>
        </w:rPr>
        <w:t>практическое занятие № 14)</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Прочитайте ту книгу, текст, на которую вы собираетесь </w:t>
      </w:r>
      <w:hyperlink r:id="rId8" w:history="1">
        <w:r w:rsidRPr="00303364">
          <w:rPr>
            <w:rFonts w:ascii="Times New Roman" w:eastAsia="Times New Roman" w:hAnsi="Times New Roman"/>
            <w:sz w:val="24"/>
            <w:szCs w:val="24"/>
            <w:lang w:eastAsia="ru-RU"/>
          </w:rPr>
          <w:t>писать</w:t>
        </w:r>
      </w:hyperlink>
      <w:r w:rsidRPr="00303364">
        <w:rPr>
          <w:rFonts w:ascii="Times New Roman" w:eastAsia="Times New Roman" w:hAnsi="Times New Roman"/>
          <w:sz w:val="24"/>
          <w:szCs w:val="24"/>
          <w:lang w:eastAsia="ru-RU"/>
        </w:rPr>
        <w:t xml:space="preserve"> рецензию.</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Выделите ключевые факты, о которых необходимо написать.</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Озаглавьте свою рецензию.</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Выстройте свой текст согласно структуре (вступление, основная часть, заключение).</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Во введении возможно использование аргументов героев или автора, а также передача своих  впечатлений от прочитанной книги</w:t>
      </w:r>
      <w:proofErr w:type="gramStart"/>
      <w:r w:rsidRPr="00303364">
        <w:rPr>
          <w:rFonts w:ascii="Times New Roman" w:eastAsia="Times New Roman" w:hAnsi="Times New Roman"/>
          <w:sz w:val="24"/>
          <w:szCs w:val="24"/>
          <w:lang w:eastAsia="ru-RU"/>
        </w:rPr>
        <w:t xml:space="preserve"> .</w:t>
      </w:r>
      <w:proofErr w:type="gramEnd"/>
      <w:r w:rsidRPr="00303364">
        <w:rPr>
          <w:rFonts w:ascii="Times New Roman" w:eastAsia="Times New Roman" w:hAnsi="Times New Roman"/>
          <w:sz w:val="24"/>
          <w:szCs w:val="24"/>
          <w:lang w:eastAsia="ru-RU"/>
        </w:rPr>
        <w:t xml:space="preserve"> Необходимо обоснование своего мнения.</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Сравните книгу с каким-либо другим произведением.</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После написания рецензии, прочитайте ее еще раз. Проверьте на наличие грамматических и пунктуационных ошибок.</w:t>
      </w:r>
    </w:p>
    <w:p w:rsidR="00180582" w:rsidRPr="00303364" w:rsidRDefault="00303364">
      <w:pPr>
        <w:numPr>
          <w:ilvl w:val="0"/>
          <w:numId w:val="11"/>
        </w:numPr>
        <w:spacing w:before="100" w:beforeAutospacing="1" w:after="100" w:afterAutospacing="1" w:line="276" w:lineRule="auto"/>
        <w:contextualSpacing/>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Самое главное, не путайте рецензию с пересказом. Рецензия это отзыв, это лично ваше мнение. Поэтому не вздумайте копировать ее у других авторов. От этого смысл рецензии пропадет. </w:t>
      </w:r>
    </w:p>
    <w:p w:rsidR="00180582" w:rsidRPr="00303364" w:rsidRDefault="00303364">
      <w:pPr>
        <w:widowControl w:val="0"/>
        <w:numPr>
          <w:ilvl w:val="0"/>
          <w:numId w:val="3"/>
        </w:numPr>
        <w:autoSpaceDE w:val="0"/>
        <w:autoSpaceDN w:val="0"/>
        <w:spacing w:after="0" w:line="276" w:lineRule="auto"/>
        <w:contextualSpacing/>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Методические рекомендации по составлению анализа эпизода художественного произведения (практическое занятие №5, 20)</w:t>
      </w:r>
    </w:p>
    <w:p w:rsidR="00180582" w:rsidRPr="00303364" w:rsidRDefault="00303364">
      <w:pPr>
        <w:shd w:val="clear" w:color="auto" w:fill="FFFFFF"/>
        <w:spacing w:after="0" w:line="276" w:lineRule="auto"/>
        <w:ind w:left="709"/>
        <w:contextualSpacing/>
        <w:rPr>
          <w:rFonts w:ascii="Times New Roman" w:eastAsia="Times New Roman" w:hAnsi="Times New Roman"/>
          <w:color w:val="000000"/>
          <w:sz w:val="24"/>
          <w:szCs w:val="24"/>
          <w:lang w:eastAsia="ru-RU"/>
        </w:rPr>
      </w:pPr>
      <w:r w:rsidRPr="00303364">
        <w:rPr>
          <w:rFonts w:ascii="Times New Roman" w:eastAsia="Times New Roman" w:hAnsi="Times New Roman"/>
          <w:bCs/>
          <w:color w:val="000000"/>
          <w:sz w:val="24"/>
          <w:szCs w:val="24"/>
          <w:lang w:eastAsia="ru-RU"/>
        </w:rPr>
        <w:t>1. Прочитайте предложенный текст- эпизод художественного произведения</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границы эпизода, дайте ему название.</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событие, лежащее в основе эпизода.</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Назовите основных (или единственных) участников эпизода и коротко поясните:</w:t>
      </w:r>
    </w:p>
    <w:p w:rsidR="00180582" w:rsidRPr="00303364" w:rsidRDefault="00303364">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кто они?</w:t>
      </w:r>
    </w:p>
    <w:p w:rsidR="00180582" w:rsidRPr="00303364" w:rsidRDefault="00303364">
      <w:pPr>
        <w:numPr>
          <w:ilvl w:val="0"/>
          <w:numId w:val="12"/>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каково их место в системе персонажей (главные, заглавные, второстепенные, внесценические)?</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Раскройте особенности начала эпизода (соответственно, и финала).</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вопрос, проблему, находящуюся в центре внимания:</w:t>
      </w:r>
    </w:p>
    <w:p w:rsidR="00180582" w:rsidRPr="00303364" w:rsidRDefault="00303364">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автора;</w:t>
      </w:r>
    </w:p>
    <w:p w:rsidR="00180582" w:rsidRPr="00303364" w:rsidRDefault="00303364">
      <w:pPr>
        <w:numPr>
          <w:ilvl w:val="0"/>
          <w:numId w:val="13"/>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персонажей, особенно если это эпизод-диалог.</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lastRenderedPageBreak/>
        <w:t>Выявите и охарактеризуйте противоречие (иначе говоря, миниконфликт), лежащее в основе эпизода.</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героев - участников эпизода:</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их отношение к событию;</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 вопросу (проблеме);</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друг к другу;</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кратко проанализировать речь участников диалога;</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сделать разбор авторских пояснений к речи, жестам, мимике, позам героев;</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выявить особенности поведения персонажей, мотивировку поступков (авторскую или читательскую);</w:t>
      </w:r>
    </w:p>
    <w:p w:rsidR="00180582" w:rsidRPr="00303364" w:rsidRDefault="00303364">
      <w:pPr>
        <w:numPr>
          <w:ilvl w:val="0"/>
          <w:numId w:val="1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определить расстановку сил, группировку или перегруппировку героев в зависимости от течения событий в эпизоде.</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Охарактеризуйте структуру эпизода (на какие микроэпизоды его можно разбить?); провести краткий разбор композиционных элементов эпизода: его завязки, кульминации, развязки.</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художественные детали в эпизоде, определите их значимость.</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Выявите наличие художественных описаний: портрета, пейзажа, интерьера; охарактеризуйте особенности и значение этих элементов эпизода.</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авторское отношение к событию; соотнесите его с кульминацией и идеей всего произведения в целом; определите отношение автора к проблеме (развернутый разбор) и остроту конфликта в авторской оценке.</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Сформулируйте основную мысль (идею) эпизода.</w:t>
      </w:r>
    </w:p>
    <w:p w:rsidR="00180582" w:rsidRPr="00303364" w:rsidRDefault="00303364">
      <w:pPr>
        <w:numPr>
          <w:ilvl w:val="0"/>
          <w:numId w:val="4"/>
        </w:numPr>
        <w:shd w:val="clear" w:color="auto" w:fill="FFFFFF"/>
        <w:spacing w:after="0" w:line="276" w:lineRule="auto"/>
        <w:contextualSpacing/>
        <w:jc w:val="both"/>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Проанализируйте сюжетную, образную и идейную связь этого эпизода с другими эпизодами или иными элементами структуры произведения (с предисловиями автора, прологом, эпилогом, посвящением, эпиграфом, вставными фрагментами и т.п.).</w:t>
      </w:r>
    </w:p>
    <w:p w:rsidR="00180582" w:rsidRPr="00303364" w:rsidRDefault="00180582">
      <w:pPr>
        <w:shd w:val="clear" w:color="auto" w:fill="FFFFFF"/>
        <w:spacing w:after="0" w:line="276" w:lineRule="auto"/>
        <w:contextualSpacing/>
        <w:jc w:val="both"/>
        <w:rPr>
          <w:rFonts w:ascii="Times New Roman" w:eastAsia="Times New Roman" w:hAnsi="Times New Roman"/>
          <w:color w:val="000000"/>
          <w:sz w:val="24"/>
          <w:szCs w:val="24"/>
          <w:lang w:eastAsia="ru-RU"/>
        </w:rPr>
      </w:pPr>
    </w:p>
    <w:p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13. Методические рекомендации по составлению анализа изобразительн</w:t>
      </w:r>
      <w:proofErr w:type="gramStart"/>
      <w:r w:rsidRPr="00303364">
        <w:rPr>
          <w:rFonts w:ascii="Times New Roman" w:eastAsia="Times New Roman" w:hAnsi="Times New Roman"/>
          <w:b/>
          <w:color w:val="000000"/>
          <w:sz w:val="24"/>
          <w:szCs w:val="24"/>
          <w:lang w:eastAsia="ru-RU"/>
        </w:rPr>
        <w:t>о-</w:t>
      </w:r>
      <w:proofErr w:type="gramEnd"/>
      <w:r w:rsidRPr="00303364">
        <w:rPr>
          <w:rFonts w:ascii="Times New Roman" w:eastAsia="Times New Roman" w:hAnsi="Times New Roman"/>
          <w:b/>
          <w:color w:val="000000"/>
          <w:sz w:val="24"/>
          <w:szCs w:val="24"/>
          <w:lang w:eastAsia="ru-RU"/>
        </w:rPr>
        <w:t xml:space="preserve"> выразительных средств ( практические работы № 11, 12, 22)</w:t>
      </w:r>
    </w:p>
    <w:p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Прочитайте предложенный текст (отрывок художественного текста)</w:t>
      </w:r>
    </w:p>
    <w:p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Напишите название и автора данного текста</w:t>
      </w:r>
    </w:p>
    <w:p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основную мысль т тему предложенного текста</w:t>
      </w:r>
    </w:p>
    <w:p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Выделите из текста изобразительно- выразительные средства</w:t>
      </w:r>
    </w:p>
    <w:p w:rsidR="00180582" w:rsidRPr="00303364" w:rsidRDefault="00303364">
      <w:pPr>
        <w:pStyle w:val="a4"/>
        <w:numPr>
          <w:ilvl w:val="0"/>
          <w:numId w:val="15"/>
        </w:numPr>
        <w:shd w:val="clear" w:color="auto" w:fill="FFFFFF"/>
        <w:spacing w:after="0" w:line="276" w:lineRule="auto"/>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Определите их роль в тексте</w:t>
      </w:r>
    </w:p>
    <w:p w:rsidR="00180582" w:rsidRPr="00303364" w:rsidRDefault="00303364">
      <w:pPr>
        <w:pStyle w:val="a4"/>
        <w:spacing w:before="100" w:beforeAutospacing="1" w:after="100" w:afterAutospacing="1" w:line="276" w:lineRule="auto"/>
        <w:outlineLvl w:val="1"/>
        <w:rPr>
          <w:rFonts w:ascii="Times New Roman" w:eastAsia="Times New Roman" w:hAnsi="Times New Roman"/>
          <w:b/>
          <w:bCs/>
          <w:i/>
          <w:iCs/>
          <w:color w:val="000000"/>
          <w:sz w:val="24"/>
          <w:szCs w:val="24"/>
          <w:lang w:eastAsia="ru-RU"/>
        </w:rPr>
      </w:pPr>
      <w:r w:rsidRPr="00303364">
        <w:rPr>
          <w:rFonts w:ascii="Times New Roman" w:eastAsia="Times New Roman" w:hAnsi="Times New Roman"/>
          <w:b/>
          <w:bCs/>
          <w:i/>
          <w:iCs/>
          <w:color w:val="000000"/>
          <w:sz w:val="24"/>
          <w:szCs w:val="24"/>
          <w:lang w:eastAsia="ru-RU"/>
        </w:rPr>
        <w:t>Изобразительно-выразительные средства языка и речи</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2572"/>
        <w:gridCol w:w="4219"/>
      </w:tblGrid>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Термин</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Определение</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Примеры</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Аллегория</w:t>
            </w:r>
            <w:r w:rsidRPr="00303364">
              <w:rPr>
                <w:rFonts w:ascii="Times New Roman" w:eastAsia="Times New Roman" w:hAnsi="Times New Roman"/>
                <w:sz w:val="24"/>
                <w:szCs w:val="24"/>
                <w:lang w:eastAsia="ru-RU"/>
              </w:rPr>
              <w:br/>
              <w:t>(иносказание)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Изображение отвлеченного понятия через конкретный образ.</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proofErr w:type="gramStart"/>
            <w:r w:rsidRPr="00303364">
              <w:rPr>
                <w:rFonts w:ascii="Times New Roman" w:eastAsia="Times New Roman" w:hAnsi="Times New Roman"/>
                <w:sz w:val="24"/>
                <w:szCs w:val="24"/>
                <w:lang w:eastAsia="ru-RU"/>
              </w:rPr>
              <w:t>В баснях аллегорическое воплощение: лиса – хитрости, заяц – трусости, волк – злобы и жадности, осёл – глупости.</w:t>
            </w:r>
            <w:proofErr w:type="gramEnd"/>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Анафора</w:t>
            </w:r>
            <w:r w:rsidRPr="00303364">
              <w:rPr>
                <w:rFonts w:ascii="Times New Roman" w:eastAsia="Times New Roman" w:hAnsi="Times New Roman"/>
                <w:sz w:val="24"/>
                <w:szCs w:val="24"/>
                <w:lang w:eastAsia="ru-RU"/>
              </w:rPr>
              <w:br/>
            </w:r>
            <w:r w:rsidRPr="00303364">
              <w:rPr>
                <w:rFonts w:ascii="Times New Roman" w:eastAsia="Times New Roman" w:hAnsi="Times New Roman"/>
                <w:sz w:val="24"/>
                <w:szCs w:val="24"/>
                <w:lang w:eastAsia="ru-RU"/>
              </w:rPr>
              <w:lastRenderedPageBreak/>
              <w:t>(единоначатие)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Повторение слов или </w:t>
            </w:r>
            <w:r w:rsidRPr="00303364">
              <w:rPr>
                <w:rFonts w:ascii="Times New Roman" w:eastAsia="Times New Roman" w:hAnsi="Times New Roman"/>
                <w:sz w:val="24"/>
                <w:szCs w:val="24"/>
                <w:lang w:eastAsia="ru-RU"/>
              </w:rPr>
              <w:lastRenderedPageBreak/>
              <w:t>словосочетаний в начале предложений, стихотворных строк или строф.</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 xml:space="preserve">Например, в стихотворении </w:t>
            </w:r>
            <w:r w:rsidRPr="00303364">
              <w:rPr>
                <w:rFonts w:ascii="Times New Roman" w:eastAsia="Times New Roman" w:hAnsi="Times New Roman"/>
                <w:sz w:val="24"/>
                <w:szCs w:val="24"/>
                <w:lang w:eastAsia="ru-RU"/>
              </w:rPr>
              <w:lastRenderedPageBreak/>
              <w:t>М.Лермонтова "Благодарность" шесть строк начинаются с предлога </w:t>
            </w:r>
            <w:proofErr w:type="gramStart"/>
            <w:r w:rsidRPr="00303364">
              <w:rPr>
                <w:rFonts w:ascii="Times New Roman" w:eastAsia="Times New Roman" w:hAnsi="Times New Roman"/>
                <w:i/>
                <w:iCs/>
                <w:sz w:val="24"/>
                <w:szCs w:val="24"/>
                <w:lang w:eastAsia="ru-RU"/>
              </w:rPr>
              <w:t>за</w:t>
            </w:r>
            <w:proofErr w:type="gramEnd"/>
            <w:r w:rsidRPr="00303364">
              <w:rPr>
                <w:rFonts w:ascii="Times New Roman" w:eastAsia="Times New Roman" w:hAnsi="Times New Roman"/>
                <w:i/>
                <w:iCs/>
                <w:sz w:val="24"/>
                <w:szCs w:val="24"/>
                <w:lang w:eastAsia="ru-RU"/>
              </w:rPr>
              <w:t>. </w:t>
            </w:r>
            <w:r w:rsidRPr="00303364">
              <w:rPr>
                <w:rFonts w:ascii="Times New Roman" w:eastAsia="Times New Roman" w:hAnsi="Times New Roman"/>
                <w:sz w:val="24"/>
                <w:szCs w:val="24"/>
                <w:lang w:eastAsia="ru-RU"/>
              </w:rPr>
              <w:t xml:space="preserve">В стихотворении Г.Державина "Русские девушки" пять строк начинаются </w:t>
            </w:r>
            <w:proofErr w:type="gramStart"/>
            <w:r w:rsidRPr="00303364">
              <w:rPr>
                <w:rFonts w:ascii="Times New Roman" w:eastAsia="Times New Roman" w:hAnsi="Times New Roman"/>
                <w:sz w:val="24"/>
                <w:szCs w:val="24"/>
                <w:lang w:eastAsia="ru-RU"/>
              </w:rPr>
              <w:t>с</w:t>
            </w:r>
            <w:proofErr w:type="gramEnd"/>
            <w:r w:rsidRPr="00303364">
              <w:rPr>
                <w:rFonts w:ascii="Times New Roman" w:eastAsia="Times New Roman" w:hAnsi="Times New Roman"/>
                <w:sz w:val="24"/>
                <w:szCs w:val="24"/>
                <w:lang w:eastAsia="ru-RU"/>
              </w:rPr>
              <w:t> </w:t>
            </w:r>
            <w:r w:rsidRPr="00303364">
              <w:rPr>
                <w:rFonts w:ascii="Times New Roman" w:eastAsia="Times New Roman" w:hAnsi="Times New Roman"/>
                <w:i/>
                <w:iCs/>
                <w:sz w:val="24"/>
                <w:szCs w:val="24"/>
                <w:lang w:eastAsia="ru-RU"/>
              </w:rPr>
              <w:t>как.</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Антитеза</w:t>
            </w:r>
            <w:r w:rsidRPr="00303364">
              <w:rPr>
                <w:rFonts w:ascii="Times New Roman" w:eastAsia="Times New Roman" w:hAnsi="Times New Roman"/>
                <w:sz w:val="24"/>
                <w:szCs w:val="24"/>
                <w:lang w:eastAsia="ru-RU"/>
              </w:rPr>
              <w:br/>
              <w:t>(противопоставление)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Контраст, противопоставление явлений, понятий, образов, состояний и т.п.</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Часто выражается с помощью антонимов.</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Не плоть, а дух растлился в наши дни. (Ф.Тютчев).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Стихи и проза, лед и пламень</w:t>
            </w:r>
            <w:proofErr w:type="gramStart"/>
            <w:r w:rsidRPr="00303364">
              <w:rPr>
                <w:rFonts w:ascii="Times New Roman" w:eastAsia="Times New Roman" w:hAnsi="Times New Roman"/>
                <w:sz w:val="24"/>
                <w:szCs w:val="24"/>
                <w:lang w:eastAsia="ru-RU"/>
              </w:rPr>
              <w:br/>
              <w:t>Н</w:t>
            </w:r>
            <w:proofErr w:type="gramEnd"/>
            <w:r w:rsidRPr="00303364">
              <w:rPr>
                <w:rFonts w:ascii="Times New Roman" w:eastAsia="Times New Roman" w:hAnsi="Times New Roman"/>
                <w:sz w:val="24"/>
                <w:szCs w:val="24"/>
                <w:lang w:eastAsia="ru-RU"/>
              </w:rPr>
              <w:t>е столь различны меж собой. (А.Пушкин).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«Война и мир» (Л.Толстой), «Преступление и наказание» (Ф.Достоевский), «Коварство и любовь» (Ф.Шиллер).</w:t>
            </w:r>
          </w:p>
        </w:tc>
      </w:tr>
      <w:tr w:rsidR="00180582" w:rsidRPr="00303364">
        <w:trPr>
          <w:trHeight w:val="75"/>
        </w:trPr>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Бессоюзие</w:t>
            </w:r>
          </w:p>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Намеренный пропуск союзов для придания тексту динамичности.</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Швед, русский – колет, рубит, режет,</w:t>
            </w:r>
            <w:r w:rsidRPr="00303364">
              <w:rPr>
                <w:rFonts w:ascii="Times New Roman" w:eastAsia="Times New Roman" w:hAnsi="Times New Roman"/>
                <w:sz w:val="24"/>
                <w:szCs w:val="24"/>
                <w:lang w:eastAsia="ru-RU"/>
              </w:rPr>
              <w:br/>
              <w:t>Бой барабанный, клики, скрежет.</w:t>
            </w:r>
            <w:r w:rsidRPr="00303364">
              <w:rPr>
                <w:rFonts w:ascii="Times New Roman" w:eastAsia="Times New Roman" w:hAnsi="Times New Roman"/>
                <w:sz w:val="24"/>
                <w:szCs w:val="24"/>
                <w:lang w:eastAsia="ru-RU"/>
              </w:rPr>
              <w:br/>
              <w:t>(А.Пушкин).</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Гипербола</w:t>
            </w:r>
            <w:r w:rsidRPr="00303364">
              <w:rPr>
                <w:rFonts w:ascii="Times New Roman" w:eastAsia="Times New Roman" w:hAnsi="Times New Roman"/>
                <w:sz w:val="24"/>
                <w:szCs w:val="24"/>
                <w:lang w:eastAsia="ru-RU"/>
              </w:rPr>
              <w:br/>
              <w:t>(преувеличение)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Чрезмерное преувеличение свой</w:t>
            </w:r>
            <w:proofErr w:type="gramStart"/>
            <w:r w:rsidRPr="00303364">
              <w:rPr>
                <w:rFonts w:ascii="Times New Roman" w:eastAsia="Times New Roman" w:hAnsi="Times New Roman"/>
                <w:sz w:val="24"/>
                <w:szCs w:val="24"/>
                <w:lang w:eastAsia="ru-RU"/>
              </w:rPr>
              <w:t>ств пр</w:t>
            </w:r>
            <w:proofErr w:type="gramEnd"/>
            <w:r w:rsidRPr="00303364">
              <w:rPr>
                <w:rFonts w:ascii="Times New Roman" w:eastAsia="Times New Roman" w:hAnsi="Times New Roman"/>
                <w:sz w:val="24"/>
                <w:szCs w:val="24"/>
                <w:lang w:eastAsia="ru-RU"/>
              </w:rPr>
              <w:t>едмета; количественное усиление признаков предмета, явления, действия.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сто сорок солнц закат пылал,</w:t>
            </w:r>
            <w:r w:rsidRPr="00303364">
              <w:rPr>
                <w:rFonts w:ascii="Times New Roman" w:eastAsia="Times New Roman" w:hAnsi="Times New Roman"/>
                <w:sz w:val="24"/>
                <w:szCs w:val="24"/>
                <w:lang w:eastAsia="ru-RU"/>
              </w:rPr>
              <w:br/>
              <w:t>В июль катилось лето. (В.Маяковский).</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Миллион, миллион алых роз из окна, из окна видишь ты (Песня).</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Градация</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Расположение слов и выражений по возрастающей или убывающей значимости.</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Фашизм ограбил, разъел, расшатал Европу. (И.Эренбург).</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Пришел, увидел, победил.</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Каждый памятник культуры разрушается, искажается, ранится навсегда (Д. Лихачев).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Инверсия</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Намеренное нарушение обычного (прямого) порядка слов.</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Выткался на озере алый свет зари.</w:t>
            </w:r>
            <w:r w:rsidRPr="00303364">
              <w:rPr>
                <w:rFonts w:ascii="Times New Roman" w:eastAsia="Times New Roman" w:hAnsi="Times New Roman"/>
                <w:sz w:val="24"/>
                <w:szCs w:val="24"/>
                <w:lang w:eastAsia="ru-RU"/>
              </w:rPr>
              <w:br/>
              <w:t>На бору со звонами плачут глухари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Он из Германии туманной</w:t>
            </w:r>
            <w:r w:rsidRPr="00303364">
              <w:rPr>
                <w:rFonts w:ascii="Times New Roman" w:eastAsia="Times New Roman" w:hAnsi="Times New Roman"/>
                <w:sz w:val="24"/>
                <w:szCs w:val="24"/>
                <w:lang w:eastAsia="ru-RU"/>
              </w:rPr>
              <w:br/>
              <w:t>привез учености плоды. (А.Пушкин).</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Ирония</w:t>
            </w:r>
            <w:r w:rsidRPr="00303364">
              <w:rPr>
                <w:rFonts w:ascii="Times New Roman" w:eastAsia="Times New Roman" w:hAnsi="Times New Roman"/>
                <w:sz w:val="24"/>
                <w:szCs w:val="24"/>
                <w:lang w:eastAsia="ru-RU"/>
              </w:rPr>
              <w:br/>
              <w:t>(скрытая насмешка)</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Употребление слова или высказывания в </w:t>
            </w:r>
            <w:r w:rsidRPr="00303364">
              <w:rPr>
                <w:rFonts w:ascii="Times New Roman" w:eastAsia="Times New Roman" w:hAnsi="Times New Roman"/>
                <w:sz w:val="24"/>
                <w:szCs w:val="24"/>
                <w:lang w:eastAsia="ru-RU"/>
              </w:rPr>
              <w:lastRenderedPageBreak/>
              <w:t xml:space="preserve">смысле, противоположном </w:t>
            </w:r>
            <w:proofErr w:type="gramStart"/>
            <w:r w:rsidRPr="00303364">
              <w:rPr>
                <w:rFonts w:ascii="Times New Roman" w:eastAsia="Times New Roman" w:hAnsi="Times New Roman"/>
                <w:sz w:val="24"/>
                <w:szCs w:val="24"/>
                <w:lang w:eastAsia="ru-RU"/>
              </w:rPr>
              <w:t>прямому</w:t>
            </w:r>
            <w:proofErr w:type="gramEnd"/>
            <w:r w:rsidRPr="00303364">
              <w:rPr>
                <w:rFonts w:ascii="Times New Roman" w:eastAsia="Times New Roman" w:hAnsi="Times New Roman"/>
                <w:sz w:val="24"/>
                <w:szCs w:val="24"/>
                <w:lang w:eastAsia="ru-RU"/>
              </w:rPr>
              <w:t>. Обратный смысл может быть придан большому контексту или целому произведению.</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Отколе, умная, бредешь ты, голова? (И.Крылов).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Пример иронического произведения – стихотворение М.Лермонтова «Благодарность» (здесь ирония доходит до сарказма – высшей степени проявления иронии).</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Литота</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Преуменьшение предмета (обратная гипербола)</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Ваш шпиц, прелестный шпиц, не более наперстка (А.Грибоедов)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Метафора</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в переносном значении; перенос основан на уподоблении одного предмета другому по сходству или контрасту; скрытое сравнение. Разновидность – развернутая метафора.</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 саду горит костер рябины красной.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На болотах клюквы россыпи</w:t>
            </w:r>
            <w:proofErr w:type="gramStart"/>
            <w:r w:rsidRPr="00303364">
              <w:rPr>
                <w:rFonts w:ascii="Times New Roman" w:eastAsia="Times New Roman" w:hAnsi="Times New Roman"/>
                <w:sz w:val="24"/>
                <w:szCs w:val="24"/>
                <w:lang w:eastAsia="ru-RU"/>
              </w:rPr>
              <w:br/>
              <w:t>Д</w:t>
            </w:r>
            <w:proofErr w:type="gramEnd"/>
            <w:r w:rsidRPr="00303364">
              <w:rPr>
                <w:rFonts w:ascii="Times New Roman" w:eastAsia="Times New Roman" w:hAnsi="Times New Roman"/>
                <w:sz w:val="24"/>
                <w:szCs w:val="24"/>
                <w:lang w:eastAsia="ru-RU"/>
              </w:rPr>
              <w:t>огорают в пепле инея (Н.Колычев).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развернутой метафоры – стихотворение М.Лермонтова "Чаша жизни".</w:t>
            </w:r>
          </w:p>
        </w:tc>
      </w:tr>
      <w:tr w:rsidR="00180582" w:rsidRPr="00303364">
        <w:trPr>
          <w:trHeight w:val="2055"/>
        </w:trPr>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Многосоюзие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союзов для логического и интонационного подчеркивания соединяемых членов предложения.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 пращ, и стрела, и лукавый кинжал</w:t>
            </w:r>
            <w:proofErr w:type="gramStart"/>
            <w:r w:rsidRPr="00303364">
              <w:rPr>
                <w:rFonts w:ascii="Times New Roman" w:eastAsia="Times New Roman" w:hAnsi="Times New Roman"/>
                <w:sz w:val="24"/>
                <w:szCs w:val="24"/>
                <w:lang w:eastAsia="ru-RU"/>
              </w:rPr>
              <w:br/>
              <w:t>Щ</w:t>
            </w:r>
            <w:proofErr w:type="gramEnd"/>
            <w:r w:rsidRPr="00303364">
              <w:rPr>
                <w:rFonts w:ascii="Times New Roman" w:eastAsia="Times New Roman" w:hAnsi="Times New Roman"/>
                <w:sz w:val="24"/>
                <w:szCs w:val="24"/>
                <w:lang w:eastAsia="ru-RU"/>
              </w:rPr>
              <w:t>адят победителя годы. (А.Пушкин).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Иди на бой за честь отчизны,</w:t>
            </w:r>
            <w:r w:rsidRPr="00303364">
              <w:rPr>
                <w:rFonts w:ascii="Times New Roman" w:eastAsia="Times New Roman" w:hAnsi="Times New Roman"/>
                <w:sz w:val="24"/>
                <w:szCs w:val="24"/>
                <w:lang w:eastAsia="ru-RU"/>
              </w:rPr>
              <w:br/>
              <w:t>За убежденья, за любовь. (Н.Некрасов).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Оксюморон</w:t>
            </w:r>
            <w:r w:rsidRPr="00303364">
              <w:rPr>
                <w:rFonts w:ascii="Times New Roman" w:eastAsia="Times New Roman" w:hAnsi="Times New Roman"/>
                <w:sz w:val="24"/>
                <w:szCs w:val="24"/>
                <w:lang w:eastAsia="ru-RU"/>
              </w:rPr>
              <w:br/>
              <w:t>(оксиморон)</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Сочетание противоположных по значению слов с целью необычного выражения какого-либо нового понятия, представления (сочетание несочетаемого)</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красоты их безобразной</w:t>
            </w:r>
            <w:r w:rsidRPr="00303364">
              <w:rPr>
                <w:rFonts w:ascii="Times New Roman" w:eastAsia="Times New Roman" w:hAnsi="Times New Roman"/>
                <w:sz w:val="24"/>
                <w:szCs w:val="24"/>
                <w:lang w:eastAsia="ru-RU"/>
              </w:rPr>
              <w:br/>
              <w:t>Я скоро таинство постиг (М.Лермонтов).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Но перед ним туда навек закрыта дверь,</w:t>
            </w:r>
            <w:r w:rsidRPr="00303364">
              <w:rPr>
                <w:rFonts w:ascii="Times New Roman" w:eastAsia="Times New Roman" w:hAnsi="Times New Roman"/>
                <w:sz w:val="24"/>
                <w:szCs w:val="24"/>
                <w:lang w:eastAsia="ru-RU"/>
              </w:rPr>
              <w:br/>
              <w:t>Где радость теплится страданья (А.Фет).</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Смотри, ей весело грустить,</w:t>
            </w:r>
            <w:r w:rsidRPr="00303364">
              <w:rPr>
                <w:rFonts w:ascii="Times New Roman" w:eastAsia="Times New Roman" w:hAnsi="Times New Roman"/>
                <w:sz w:val="24"/>
                <w:szCs w:val="24"/>
                <w:lang w:eastAsia="ru-RU"/>
              </w:rPr>
              <w:br/>
              <w:t>Такой нарядно обнаженной (А.Ахматова).</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кем мне поделиться</w:t>
            </w:r>
            <w:proofErr w:type="gramStart"/>
            <w:r w:rsidRPr="00303364">
              <w:rPr>
                <w:rFonts w:ascii="Times New Roman" w:eastAsia="Times New Roman" w:hAnsi="Times New Roman"/>
                <w:sz w:val="24"/>
                <w:szCs w:val="24"/>
                <w:lang w:eastAsia="ru-RU"/>
              </w:rPr>
              <w:br/>
              <w:t>Т</w:t>
            </w:r>
            <w:proofErr w:type="gramEnd"/>
            <w:r w:rsidRPr="00303364">
              <w:rPr>
                <w:rFonts w:ascii="Times New Roman" w:eastAsia="Times New Roman" w:hAnsi="Times New Roman"/>
                <w:sz w:val="24"/>
                <w:szCs w:val="24"/>
                <w:lang w:eastAsia="ru-RU"/>
              </w:rPr>
              <w:t xml:space="preserve">ой грустной радостью, что я остался </w:t>
            </w:r>
            <w:r w:rsidRPr="00303364">
              <w:rPr>
                <w:rFonts w:ascii="Times New Roman" w:eastAsia="Times New Roman" w:hAnsi="Times New Roman"/>
                <w:sz w:val="24"/>
                <w:szCs w:val="24"/>
                <w:lang w:eastAsia="ru-RU"/>
              </w:rPr>
              <w:lastRenderedPageBreak/>
              <w:t>жив?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«Живые мощи» (И.Тургенев), «Живой труп» (Л.Толстой), «Оптимистическая трагедия» (В.Вишневский).</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Олицетворение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Перенесение свойств человека (лица) на неодушевленные предметы, явления природы или животных.</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Разновидность – развернутое олицетворение.</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Луна хохотала</w:t>
            </w:r>
            <w:r w:rsidRPr="00303364">
              <w:rPr>
                <w:rFonts w:ascii="Times New Roman" w:eastAsia="Times New Roman" w:hAnsi="Times New Roman"/>
                <w:i/>
                <w:iCs/>
                <w:sz w:val="24"/>
                <w:szCs w:val="24"/>
                <w:lang w:eastAsia="ru-RU"/>
              </w:rPr>
              <w:t>, </w:t>
            </w:r>
            <w:r w:rsidRPr="00303364">
              <w:rPr>
                <w:rFonts w:ascii="Times New Roman" w:eastAsia="Times New Roman" w:hAnsi="Times New Roman"/>
                <w:sz w:val="24"/>
                <w:szCs w:val="24"/>
                <w:lang w:eastAsia="ru-RU"/>
              </w:rPr>
              <w:t>как клоун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Полночь в моё городское окно</w:t>
            </w:r>
            <w:proofErr w:type="gramStart"/>
            <w:r w:rsidRPr="00303364">
              <w:rPr>
                <w:rFonts w:ascii="Times New Roman" w:eastAsia="Times New Roman" w:hAnsi="Times New Roman"/>
                <w:sz w:val="24"/>
                <w:szCs w:val="24"/>
                <w:lang w:eastAsia="ru-RU"/>
              </w:rPr>
              <w:br/>
              <w:t>В</w:t>
            </w:r>
            <w:proofErr w:type="gramEnd"/>
            <w:r w:rsidRPr="00303364">
              <w:rPr>
                <w:rFonts w:ascii="Times New Roman" w:eastAsia="Times New Roman" w:hAnsi="Times New Roman"/>
                <w:sz w:val="24"/>
                <w:szCs w:val="24"/>
                <w:lang w:eastAsia="ru-RU"/>
              </w:rPr>
              <w:t>ходит с ночными дарами (А.Твардовский).</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Пример развернутого олицетворения - </w:t>
            </w:r>
            <w:proofErr w:type="gramStart"/>
            <w:r w:rsidRPr="00303364">
              <w:rPr>
                <w:rFonts w:ascii="Times New Roman" w:eastAsia="Times New Roman" w:hAnsi="Times New Roman"/>
                <w:sz w:val="24"/>
                <w:szCs w:val="24"/>
                <w:lang w:eastAsia="ru-RU"/>
              </w:rPr>
              <w:t>стих-е</w:t>
            </w:r>
            <w:proofErr w:type="gramEnd"/>
            <w:r w:rsidRPr="00303364">
              <w:rPr>
                <w:rFonts w:ascii="Times New Roman" w:eastAsia="Times New Roman" w:hAnsi="Times New Roman"/>
                <w:sz w:val="24"/>
                <w:szCs w:val="24"/>
                <w:lang w:eastAsia="ru-RU"/>
              </w:rPr>
              <w:t xml:space="preserve"> М.Лермонтова "Утёс".</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Параллелизм</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Одинаковое синтаксическое построение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Что ищет он в стране далекой?</w:t>
            </w:r>
            <w:r w:rsidRPr="00303364">
              <w:rPr>
                <w:rFonts w:ascii="Times New Roman" w:eastAsia="Times New Roman" w:hAnsi="Times New Roman"/>
                <w:sz w:val="24"/>
                <w:szCs w:val="24"/>
                <w:lang w:eastAsia="ru-RU"/>
              </w:rPr>
              <w:br/>
              <w:t>Что кинул он в краю родном?</w:t>
            </w:r>
            <w:r w:rsidRPr="00303364">
              <w:rPr>
                <w:rFonts w:ascii="Times New Roman" w:eastAsia="Times New Roman" w:hAnsi="Times New Roman"/>
                <w:sz w:val="24"/>
                <w:szCs w:val="24"/>
                <w:lang w:eastAsia="ru-RU"/>
              </w:rPr>
              <w:br/>
              <w:t>(М.Лермонтов).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Мне нравится, что вы больны не мной.</w:t>
            </w:r>
            <w:r w:rsidRPr="00303364">
              <w:rPr>
                <w:rFonts w:ascii="Times New Roman" w:eastAsia="Times New Roman" w:hAnsi="Times New Roman"/>
                <w:sz w:val="24"/>
                <w:szCs w:val="24"/>
                <w:lang w:eastAsia="ru-RU"/>
              </w:rPr>
              <w:br/>
              <w:t>Мне нравится, что я больна не вами.</w:t>
            </w:r>
            <w:r w:rsidRPr="00303364">
              <w:rPr>
                <w:rFonts w:ascii="Times New Roman" w:eastAsia="Times New Roman" w:hAnsi="Times New Roman"/>
                <w:sz w:val="24"/>
                <w:szCs w:val="24"/>
                <w:lang w:eastAsia="ru-RU"/>
              </w:rPr>
              <w:br/>
              <w:t>(М.Цветаева).</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Парцелляция</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Расчленение фразы на части или отдельные слова; намеренное нарушение границ предложения.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Боюсь гостиниц. Может, потому,</w:t>
            </w:r>
            <w:r w:rsidRPr="00303364">
              <w:rPr>
                <w:rFonts w:ascii="Times New Roman" w:eastAsia="Times New Roman" w:hAnsi="Times New Roman"/>
                <w:sz w:val="24"/>
                <w:szCs w:val="24"/>
                <w:lang w:eastAsia="ru-RU"/>
              </w:rPr>
              <w:br/>
              <w:t>что чувствую, что в номере когда-то</w:t>
            </w:r>
            <w:r w:rsidRPr="00303364">
              <w:rPr>
                <w:rFonts w:ascii="Times New Roman" w:eastAsia="Times New Roman" w:hAnsi="Times New Roman"/>
                <w:sz w:val="24"/>
                <w:szCs w:val="24"/>
                <w:lang w:eastAsia="ru-RU"/>
              </w:rPr>
              <w:br/>
              <w:t>остаться мне случится одному.</w:t>
            </w:r>
            <w:r w:rsidRPr="00303364">
              <w:rPr>
                <w:rFonts w:ascii="Times New Roman" w:eastAsia="Times New Roman" w:hAnsi="Times New Roman"/>
                <w:sz w:val="24"/>
                <w:szCs w:val="24"/>
                <w:lang w:eastAsia="ru-RU"/>
              </w:rPr>
              <w:br/>
              <w:t>Навеки. В самом деле. Без возврата. (Е.Винокуров).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Перифраз</w:t>
            </w:r>
            <w:r w:rsidRPr="00303364">
              <w:rPr>
                <w:rFonts w:ascii="Times New Roman" w:eastAsia="Times New Roman" w:hAnsi="Times New Roman"/>
                <w:sz w:val="24"/>
                <w:szCs w:val="24"/>
                <w:lang w:eastAsia="ru-RU"/>
              </w:rPr>
              <w:br/>
              <w:t>(перифраза)</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Оборот речи, заменяющий слова или словосочетания; указывает на признаки неназванного предмета.</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Приветствую тебя, пустынный уголок, Приют спокойствия, трудов и вдохновенья…</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(А. Пушкин).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Вместо С.-Петербург – северная столица, город на Неве, северная Пальмира и т.п.</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Риторический вопрос</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Вопросительное предложение, не требующее ответа; используется для </w:t>
            </w:r>
            <w:r w:rsidRPr="00303364">
              <w:rPr>
                <w:rFonts w:ascii="Times New Roman" w:eastAsia="Times New Roman" w:hAnsi="Times New Roman"/>
                <w:sz w:val="24"/>
                <w:szCs w:val="24"/>
                <w:lang w:eastAsia="ru-RU"/>
              </w:rPr>
              <w:lastRenderedPageBreak/>
              <w:t>привлечения внимания к изображаемому явлению или для размышления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Есть ли смысл обманывать себя?</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 добрые дела совершаются для похвалы или награды?</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Как же выбрать время, чтобы несколько членов семьи могли сразу собраться за столом? Не выбрать времени? (С.Львов).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Риторическое обращение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Синтаксическая конструкция эмоционально-экспрессивного характера для привлечения внимания, выражающая отношение автора к объекту.</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proofErr w:type="gramStart"/>
            <w:r w:rsidRPr="00303364">
              <w:rPr>
                <w:rFonts w:ascii="Times New Roman" w:eastAsia="Times New Roman" w:hAnsi="Times New Roman"/>
                <w:sz w:val="24"/>
                <w:szCs w:val="24"/>
                <w:lang w:eastAsia="ru-RU"/>
              </w:rPr>
              <w:t>О</w:t>
            </w:r>
            <w:proofErr w:type="gramEnd"/>
            <w:r w:rsidRPr="00303364">
              <w:rPr>
                <w:rFonts w:ascii="Times New Roman" w:eastAsia="Times New Roman" w:hAnsi="Times New Roman"/>
                <w:sz w:val="24"/>
                <w:szCs w:val="24"/>
                <w:lang w:eastAsia="ru-RU"/>
              </w:rPr>
              <w:t xml:space="preserve"> вещая душа моя!</w:t>
            </w:r>
            <w:r w:rsidRPr="00303364">
              <w:rPr>
                <w:rFonts w:ascii="Times New Roman" w:eastAsia="Times New Roman" w:hAnsi="Times New Roman"/>
                <w:sz w:val="24"/>
                <w:szCs w:val="24"/>
                <w:lang w:eastAsia="ru-RU"/>
              </w:rPr>
              <w:br/>
              <w:t>О сердце, полное тревоги,</w:t>
            </w:r>
            <w:r w:rsidRPr="00303364">
              <w:rPr>
                <w:rFonts w:ascii="Times New Roman" w:eastAsia="Times New Roman" w:hAnsi="Times New Roman"/>
                <w:sz w:val="24"/>
                <w:szCs w:val="24"/>
                <w:lang w:eastAsia="ru-RU"/>
              </w:rPr>
              <w:br/>
              <w:t>О, как ты бьешься на пороге</w:t>
            </w:r>
            <w:proofErr w:type="gramStart"/>
            <w:r w:rsidRPr="00303364">
              <w:rPr>
                <w:rFonts w:ascii="Times New Roman" w:eastAsia="Times New Roman" w:hAnsi="Times New Roman"/>
                <w:sz w:val="24"/>
                <w:szCs w:val="24"/>
                <w:lang w:eastAsia="ru-RU"/>
              </w:rPr>
              <w:br/>
              <w:t>К</w:t>
            </w:r>
            <w:proofErr w:type="gramEnd"/>
            <w:r w:rsidRPr="00303364">
              <w:rPr>
                <w:rFonts w:ascii="Times New Roman" w:eastAsia="Times New Roman" w:hAnsi="Times New Roman"/>
                <w:sz w:val="24"/>
                <w:szCs w:val="24"/>
                <w:lang w:eastAsia="ru-RU"/>
              </w:rPr>
              <w:t>ак бы двойного бытия (Ф.Тютчев).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Дух бродяжий! Ты все реже, реже</w:t>
            </w:r>
            <w:proofErr w:type="gramStart"/>
            <w:r w:rsidRPr="00303364">
              <w:rPr>
                <w:rFonts w:ascii="Times New Roman" w:eastAsia="Times New Roman" w:hAnsi="Times New Roman"/>
                <w:sz w:val="24"/>
                <w:szCs w:val="24"/>
                <w:lang w:eastAsia="ru-RU"/>
              </w:rPr>
              <w:br/>
              <w:t>Р</w:t>
            </w:r>
            <w:proofErr w:type="gramEnd"/>
            <w:r w:rsidRPr="00303364">
              <w:rPr>
                <w:rFonts w:ascii="Times New Roman" w:eastAsia="Times New Roman" w:hAnsi="Times New Roman"/>
                <w:sz w:val="24"/>
                <w:szCs w:val="24"/>
                <w:lang w:eastAsia="ru-RU"/>
              </w:rPr>
              <w:t>асшевеливаешь пламень уст.</w:t>
            </w:r>
            <w:r w:rsidRPr="00303364">
              <w:rPr>
                <w:rFonts w:ascii="Times New Roman" w:eastAsia="Times New Roman" w:hAnsi="Times New Roman"/>
                <w:sz w:val="24"/>
                <w:szCs w:val="24"/>
                <w:lang w:eastAsia="ru-RU"/>
              </w:rPr>
              <w:br/>
              <w:t>О, моя утраченная свежесть,</w:t>
            </w:r>
            <w:r w:rsidRPr="00303364">
              <w:rPr>
                <w:rFonts w:ascii="Times New Roman" w:eastAsia="Times New Roman" w:hAnsi="Times New Roman"/>
                <w:sz w:val="24"/>
                <w:szCs w:val="24"/>
                <w:lang w:eastAsia="ru-RU"/>
              </w:rPr>
              <w:br/>
              <w:t>Буйство глаз и половодье чувств. (С. Есенин).</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Сопоставление двух понятий, предметов, явлений с целью пояснения одного из них при помощи другого.</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Как дерево роняет тихо листья,</w:t>
            </w:r>
            <w:r w:rsidRPr="00303364">
              <w:rPr>
                <w:rFonts w:ascii="Times New Roman" w:eastAsia="Times New Roman" w:hAnsi="Times New Roman"/>
                <w:sz w:val="24"/>
                <w:szCs w:val="24"/>
                <w:lang w:eastAsia="ru-RU"/>
              </w:rPr>
              <w:br/>
              <w:t>Так я роняю грустные слова</w:t>
            </w:r>
            <w:proofErr w:type="gramStart"/>
            <w:r w:rsidRPr="00303364">
              <w:rPr>
                <w:rFonts w:ascii="Times New Roman" w:eastAsia="Times New Roman" w:hAnsi="Times New Roman"/>
                <w:sz w:val="24"/>
                <w:szCs w:val="24"/>
                <w:lang w:eastAsia="ru-RU"/>
              </w:rPr>
              <w:t>.(</w:t>
            </w:r>
            <w:proofErr w:type="gramEnd"/>
            <w:r w:rsidRPr="00303364">
              <w:rPr>
                <w:rFonts w:ascii="Times New Roman" w:eastAsia="Times New Roman" w:hAnsi="Times New Roman"/>
                <w:sz w:val="24"/>
                <w:szCs w:val="24"/>
                <w:lang w:eastAsia="ru-RU"/>
              </w:rPr>
              <w:t>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Капли росы - белые, как молоко, но просвеченные огненной искоркой. (В.Солоухин).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 xml:space="preserve">Лед неокрепший на речке </w:t>
            </w:r>
            <w:proofErr w:type="gramStart"/>
            <w:r w:rsidRPr="00303364">
              <w:rPr>
                <w:rFonts w:ascii="Times New Roman" w:eastAsia="Times New Roman" w:hAnsi="Times New Roman"/>
                <w:sz w:val="24"/>
                <w:szCs w:val="24"/>
                <w:lang w:eastAsia="ru-RU"/>
              </w:rPr>
              <w:t>студеной</w:t>
            </w:r>
            <w:proofErr w:type="gramEnd"/>
            <w:r w:rsidRPr="00303364">
              <w:rPr>
                <w:rFonts w:ascii="Times New Roman" w:eastAsia="Times New Roman" w:hAnsi="Times New Roman"/>
                <w:sz w:val="24"/>
                <w:szCs w:val="24"/>
                <w:lang w:eastAsia="ru-RU"/>
              </w:rPr>
              <w:br/>
              <w:t>словно как тающий сахар лежит. (Н.Некрасов).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Золотою лягушкой луна распласталась на тихой воде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Ее глаза – как два тумана,</w:t>
            </w:r>
            <w:r w:rsidRPr="00303364">
              <w:rPr>
                <w:rFonts w:ascii="Times New Roman" w:eastAsia="Times New Roman" w:hAnsi="Times New Roman"/>
                <w:sz w:val="24"/>
                <w:szCs w:val="24"/>
                <w:lang w:eastAsia="ru-RU"/>
              </w:rPr>
              <w:br/>
              <w:t>полуулыбка, полуплач (Н.Заболоцкий).</w:t>
            </w:r>
          </w:p>
        </w:tc>
      </w:tr>
      <w:tr w:rsidR="00180582" w:rsidRPr="00303364">
        <w:tc>
          <w:tcPr>
            <w:tcW w:w="0" w:type="auto"/>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Развернутое сравнение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Сравнение ряда сторон, ряда признаков сложного явления (обычно с помощью союза </w:t>
            </w:r>
            <w:r w:rsidRPr="00303364">
              <w:rPr>
                <w:rFonts w:ascii="Times New Roman" w:eastAsia="Times New Roman" w:hAnsi="Times New Roman"/>
                <w:i/>
                <w:iCs/>
                <w:sz w:val="24"/>
                <w:szCs w:val="24"/>
                <w:lang w:eastAsia="ru-RU"/>
              </w:rPr>
              <w:t>как</w:t>
            </w:r>
            <w:r w:rsidRPr="00303364">
              <w:rPr>
                <w:rFonts w:ascii="Times New Roman" w:eastAsia="Times New Roman" w:hAnsi="Times New Roman"/>
                <w:sz w:val="24"/>
                <w:szCs w:val="24"/>
                <w:lang w:eastAsia="ru-RU"/>
              </w:rPr>
              <w:t>).</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Ходить по-утиному; сидеть по-турецки; бежит как на пожар.</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Пример развернутого сравнения – XI строфа стихотворения "Осень".</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Умолчание</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Внезапно прерванное высказывание в расчете на догадку читателя.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 тобой летят, летят часы,</w:t>
            </w:r>
            <w:r w:rsidRPr="00303364">
              <w:rPr>
                <w:rFonts w:ascii="Times New Roman" w:eastAsia="Times New Roman" w:hAnsi="Times New Roman"/>
                <w:sz w:val="24"/>
                <w:szCs w:val="24"/>
                <w:lang w:eastAsia="ru-RU"/>
              </w:rPr>
              <w:br/>
              <w:t>Язык безмолвствует…одни мечты и</w:t>
            </w:r>
            <w:r w:rsidRPr="00303364">
              <w:rPr>
                <w:rFonts w:ascii="Times New Roman" w:eastAsia="Times New Roman" w:hAnsi="Times New Roman"/>
                <w:sz w:val="24"/>
                <w:szCs w:val="24"/>
                <w:lang w:eastAsia="ru-RU"/>
              </w:rPr>
              <w:br/>
              <w:t>грёзы… (Д.Давыдов).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lastRenderedPageBreak/>
              <w:t>Эллипсис</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Пропуск во фразе какого-либо слова, логически подразумевающегося.</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Богаты мы, едва {</w:t>
            </w:r>
            <w:r w:rsidRPr="00303364">
              <w:rPr>
                <w:rFonts w:ascii="Times New Roman" w:eastAsia="Times New Roman" w:hAnsi="Times New Roman"/>
                <w:i/>
                <w:iCs/>
                <w:sz w:val="24"/>
                <w:szCs w:val="24"/>
                <w:lang w:eastAsia="ru-RU"/>
              </w:rPr>
              <w:t>вышли</w:t>
            </w:r>
            <w:proofErr w:type="gramStart"/>
            <w:r w:rsidRPr="00303364">
              <w:rPr>
                <w:rFonts w:ascii="Times New Roman" w:eastAsia="Times New Roman" w:hAnsi="Times New Roman"/>
                <w:sz w:val="24"/>
                <w:szCs w:val="24"/>
                <w:lang w:eastAsia="ru-RU"/>
              </w:rPr>
              <w:t>}и</w:t>
            </w:r>
            <w:proofErr w:type="gramEnd"/>
            <w:r w:rsidRPr="00303364">
              <w:rPr>
                <w:rFonts w:ascii="Times New Roman" w:eastAsia="Times New Roman" w:hAnsi="Times New Roman"/>
                <w:sz w:val="24"/>
                <w:szCs w:val="24"/>
                <w:lang w:eastAsia="ru-RU"/>
              </w:rPr>
              <w:t>з колыбели,</w:t>
            </w:r>
            <w:r w:rsidRPr="00303364">
              <w:rPr>
                <w:rFonts w:ascii="Times New Roman" w:eastAsia="Times New Roman" w:hAnsi="Times New Roman"/>
                <w:sz w:val="24"/>
                <w:szCs w:val="24"/>
                <w:lang w:eastAsia="ru-RU"/>
              </w:rPr>
              <w:br/>
              <w:t>Ошибками отцов и поздним их умом.</w:t>
            </w:r>
            <w:r w:rsidRPr="00303364">
              <w:rPr>
                <w:rFonts w:ascii="Times New Roman" w:eastAsia="Times New Roman" w:hAnsi="Times New Roman"/>
                <w:sz w:val="24"/>
                <w:szCs w:val="24"/>
                <w:lang w:eastAsia="ru-RU"/>
              </w:rPr>
              <w:br/>
              <w:t>(М.Лермонтов).</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Эпитет</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Слово или словосочетание, служащее образной характеристикой какого-либо лица, явления или предмета (чаще всего метафорическое прилагательное); «красочное» определение. Нельзя смешивать с определительными прилагательными, являющимися просто предметными и логическими определениями.</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Капельки хрустальной влаги; седой росный луг (В.Солоухин).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 весел к берегу кудрявый след бежал (А.Фет).</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Пала царственная Троя. (Ф.Тютчев).</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Отговорила роща золотая</w:t>
            </w:r>
            <w:r w:rsidRPr="00303364">
              <w:rPr>
                <w:rFonts w:ascii="Times New Roman" w:eastAsia="Times New Roman" w:hAnsi="Times New Roman"/>
                <w:sz w:val="24"/>
                <w:szCs w:val="24"/>
                <w:lang w:eastAsia="ru-RU"/>
              </w:rPr>
              <w:br/>
              <w:t>Березовым, веселым языком (С.Есенин).</w:t>
            </w:r>
          </w:p>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Ср.: белый снег, мягкий снег – </w:t>
            </w:r>
            <w:proofErr w:type="gramStart"/>
            <w:r w:rsidRPr="00303364">
              <w:rPr>
                <w:rFonts w:ascii="Times New Roman" w:eastAsia="Times New Roman" w:hAnsi="Times New Roman"/>
                <w:i/>
                <w:iCs/>
                <w:sz w:val="24"/>
                <w:szCs w:val="24"/>
                <w:lang w:eastAsia="ru-RU"/>
              </w:rPr>
              <w:t>опреде-лительные</w:t>
            </w:r>
            <w:proofErr w:type="gramEnd"/>
            <w:r w:rsidRPr="00303364">
              <w:rPr>
                <w:rFonts w:ascii="Times New Roman" w:eastAsia="Times New Roman" w:hAnsi="Times New Roman"/>
                <w:i/>
                <w:iCs/>
                <w:sz w:val="24"/>
                <w:szCs w:val="24"/>
                <w:lang w:eastAsia="ru-RU"/>
              </w:rPr>
              <w:t xml:space="preserve"> прилагательные; </w:t>
            </w:r>
            <w:r w:rsidRPr="00303364">
              <w:rPr>
                <w:rFonts w:ascii="Times New Roman" w:eastAsia="Times New Roman" w:hAnsi="Times New Roman"/>
                <w:sz w:val="24"/>
                <w:szCs w:val="24"/>
                <w:lang w:eastAsia="ru-RU"/>
              </w:rPr>
              <w:t>сахарный снег, лебяжий снег – </w:t>
            </w:r>
            <w:r w:rsidRPr="00303364">
              <w:rPr>
                <w:rFonts w:ascii="Times New Roman" w:eastAsia="Times New Roman" w:hAnsi="Times New Roman"/>
                <w:i/>
                <w:iCs/>
                <w:sz w:val="24"/>
                <w:szCs w:val="24"/>
                <w:lang w:eastAsia="ru-RU"/>
              </w:rPr>
              <w:t>эпитеты.</w:t>
            </w:r>
          </w:p>
        </w:tc>
      </w:tr>
      <w:tr w:rsidR="00180582" w:rsidRPr="00303364">
        <w:tc>
          <w:tcPr>
            <w:tcW w:w="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jc w:val="center"/>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Эпифора</w:t>
            </w:r>
            <w:r w:rsidRPr="00303364">
              <w:rPr>
                <w:rFonts w:ascii="Times New Roman" w:eastAsia="Times New Roman" w:hAnsi="Times New Roman"/>
                <w:sz w:val="24"/>
                <w:szCs w:val="24"/>
                <w:lang w:eastAsia="ru-RU"/>
              </w:rPr>
              <w:br/>
              <w:t>(концовка)</w:t>
            </w:r>
          </w:p>
        </w:tc>
        <w:tc>
          <w:tcPr>
            <w:tcW w:w="150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Повторение слов или выражений в конце смежных предложений.</w:t>
            </w:r>
          </w:p>
        </w:tc>
        <w:tc>
          <w:tcPr>
            <w:tcW w:w="2750" w:type="pct"/>
            <w:tcBorders>
              <w:top w:val="outset" w:sz="6" w:space="0" w:color="auto"/>
              <w:left w:val="outset" w:sz="6" w:space="0" w:color="auto"/>
              <w:bottom w:val="outset" w:sz="6" w:space="0" w:color="auto"/>
              <w:right w:val="outset" w:sz="6" w:space="0" w:color="auto"/>
            </w:tcBorders>
          </w:tcPr>
          <w:p w:rsidR="00180582" w:rsidRPr="00303364" w:rsidRDefault="00303364">
            <w:pPr>
              <w:spacing w:before="150" w:after="150" w:line="276" w:lineRule="auto"/>
              <w:ind w:left="150" w:right="150"/>
              <w:rPr>
                <w:rFonts w:ascii="Times New Roman" w:eastAsia="Times New Roman" w:hAnsi="Times New Roman"/>
                <w:sz w:val="24"/>
                <w:szCs w:val="24"/>
                <w:lang w:eastAsia="ru-RU"/>
              </w:rPr>
            </w:pPr>
            <w:r w:rsidRPr="00303364">
              <w:rPr>
                <w:rFonts w:ascii="Times New Roman" w:eastAsia="Times New Roman" w:hAnsi="Times New Roman"/>
                <w:sz w:val="24"/>
                <w:szCs w:val="24"/>
                <w:lang w:eastAsia="ru-RU"/>
              </w:rPr>
              <w:t>Милый друг, и в этом </w:t>
            </w:r>
            <w:r w:rsidRPr="00303364">
              <w:rPr>
                <w:rFonts w:ascii="Times New Roman" w:eastAsia="Times New Roman" w:hAnsi="Times New Roman"/>
                <w:i/>
                <w:iCs/>
                <w:sz w:val="24"/>
                <w:szCs w:val="24"/>
                <w:lang w:eastAsia="ru-RU"/>
              </w:rPr>
              <w:t>тихом доме</w:t>
            </w:r>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Лихорадка бьёт меня.</w:t>
            </w:r>
            <w:r w:rsidRPr="00303364">
              <w:rPr>
                <w:rFonts w:ascii="Times New Roman" w:eastAsia="Times New Roman" w:hAnsi="Times New Roman"/>
                <w:sz w:val="24"/>
                <w:szCs w:val="24"/>
                <w:lang w:eastAsia="ru-RU"/>
              </w:rPr>
              <w:br/>
              <w:t>Не найти мне места в </w:t>
            </w:r>
            <w:r w:rsidRPr="00303364">
              <w:rPr>
                <w:rFonts w:ascii="Times New Roman" w:eastAsia="Times New Roman" w:hAnsi="Times New Roman"/>
                <w:i/>
                <w:iCs/>
                <w:sz w:val="24"/>
                <w:szCs w:val="24"/>
                <w:lang w:eastAsia="ru-RU"/>
              </w:rPr>
              <w:t>тихом доме</w:t>
            </w:r>
            <w:proofErr w:type="gramStart"/>
            <w:r w:rsidRPr="00303364">
              <w:rPr>
                <w:rFonts w:ascii="Times New Roman" w:eastAsia="Times New Roman" w:hAnsi="Times New Roman"/>
                <w:i/>
                <w:iCs/>
                <w:sz w:val="24"/>
                <w:szCs w:val="24"/>
                <w:lang w:eastAsia="ru-RU"/>
              </w:rPr>
              <w:br/>
            </w:r>
            <w:r w:rsidRPr="00303364">
              <w:rPr>
                <w:rFonts w:ascii="Times New Roman" w:eastAsia="Times New Roman" w:hAnsi="Times New Roman"/>
                <w:sz w:val="24"/>
                <w:szCs w:val="24"/>
                <w:lang w:eastAsia="ru-RU"/>
              </w:rPr>
              <w:t>В</w:t>
            </w:r>
            <w:proofErr w:type="gramEnd"/>
            <w:r w:rsidRPr="00303364">
              <w:rPr>
                <w:rFonts w:ascii="Times New Roman" w:eastAsia="Times New Roman" w:hAnsi="Times New Roman"/>
                <w:sz w:val="24"/>
                <w:szCs w:val="24"/>
                <w:lang w:eastAsia="ru-RU"/>
              </w:rPr>
              <w:t>озле мирного огня! (А.Блок).</w:t>
            </w:r>
          </w:p>
        </w:tc>
      </w:tr>
    </w:tbl>
    <w:p w:rsidR="00180582" w:rsidRPr="00303364" w:rsidRDefault="00180582">
      <w:pPr>
        <w:shd w:val="clear" w:color="auto" w:fill="FFFFFF"/>
        <w:spacing w:after="0" w:line="276" w:lineRule="auto"/>
        <w:rPr>
          <w:rFonts w:ascii="Times New Roman" w:eastAsia="Times New Roman" w:hAnsi="Times New Roman"/>
          <w:color w:val="000000"/>
          <w:sz w:val="24"/>
          <w:szCs w:val="24"/>
          <w:lang w:eastAsia="ru-RU"/>
        </w:rPr>
      </w:pPr>
    </w:p>
    <w:p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14.Методические рекомендации по составлению анализа художественной детали (практические работы № 10)</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1. Прочитать текст (отрывок текста)</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 xml:space="preserve">2. Определить автора текста и название </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3. Определить тему и идею приведенного текста, выделить ключевые понятия</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4. Определить главные детали текста, выявить из роль в тексте.</w:t>
      </w:r>
    </w:p>
    <w:p w:rsidR="00180582" w:rsidRPr="00303364" w:rsidRDefault="00303364">
      <w:pPr>
        <w:shd w:val="clear" w:color="auto" w:fill="FFFFFF"/>
        <w:spacing w:after="0" w:line="276" w:lineRule="auto"/>
        <w:contextualSpacing/>
        <w:rPr>
          <w:rFonts w:ascii="Times New Roman" w:eastAsia="Times New Roman" w:hAnsi="Times New Roman"/>
          <w:color w:val="000000"/>
          <w:sz w:val="24"/>
          <w:szCs w:val="24"/>
          <w:lang w:eastAsia="ru-RU"/>
        </w:rPr>
      </w:pPr>
      <w:r w:rsidRPr="00303364">
        <w:rPr>
          <w:rFonts w:ascii="Times New Roman" w:eastAsia="Times New Roman" w:hAnsi="Times New Roman"/>
          <w:color w:val="000000"/>
          <w:sz w:val="24"/>
          <w:szCs w:val="24"/>
          <w:lang w:eastAsia="ru-RU"/>
        </w:rPr>
        <w:t>Теоретический материал:</w:t>
      </w:r>
    </w:p>
    <w:p w:rsidR="00180582" w:rsidRPr="00303364" w:rsidRDefault="00303364">
      <w:pPr>
        <w:shd w:val="clear" w:color="auto" w:fill="FFFFFF"/>
        <w:spacing w:after="0" w:line="276" w:lineRule="auto"/>
        <w:contextualSpacing/>
        <w:rPr>
          <w:rFonts w:ascii="Times New Roman" w:hAnsi="Times New Roman"/>
          <w:sz w:val="24"/>
          <w:szCs w:val="24"/>
        </w:rPr>
      </w:pPr>
      <w:r w:rsidRPr="00303364">
        <w:rPr>
          <w:rFonts w:ascii="Times New Roman" w:hAnsi="Times New Roman"/>
          <w:sz w:val="24"/>
          <w:szCs w:val="24"/>
        </w:rPr>
        <w:t>П</w:t>
      </w:r>
      <w:proofErr w:type="gramStart"/>
      <w:r w:rsidRPr="00303364">
        <w:rPr>
          <w:rFonts w:ascii="Times New Roman" w:hAnsi="Times New Roman"/>
          <w:sz w:val="24"/>
          <w:szCs w:val="24"/>
        </w:rPr>
        <w:t>o</w:t>
      </w:r>
      <w:proofErr w:type="gramEnd"/>
      <w:r w:rsidRPr="00303364">
        <w:rPr>
          <w:rFonts w:ascii="Times New Roman" w:hAnsi="Times New Roman"/>
          <w:sz w:val="24"/>
          <w:szCs w:val="24"/>
        </w:rPr>
        <w:t>д xyдoжecтвeннoй дeтaлью мы бyдeм пoнимaть мeльчaйшyю изoбpaзитeльнyю или выpaзитeльнyю xyдoжecтвeннyю пoдpoбнocть: элeмeнт пeйзaжa или пopтpeтa, oтдeльнyю" вeщь, пocтyпoк, пcиxoлoгичecкoe движeниe и т.п. Б</w:t>
      </w:r>
      <w:proofErr w:type="gramStart"/>
      <w:r w:rsidRPr="00303364">
        <w:rPr>
          <w:rFonts w:ascii="Times New Roman" w:hAnsi="Times New Roman"/>
          <w:sz w:val="24"/>
          <w:szCs w:val="24"/>
        </w:rPr>
        <w:t>y</w:t>
      </w:r>
      <w:proofErr w:type="gramEnd"/>
      <w:r w:rsidRPr="00303364">
        <w:rPr>
          <w:rFonts w:ascii="Times New Roman" w:hAnsi="Times New Roman"/>
          <w:sz w:val="24"/>
          <w:szCs w:val="24"/>
        </w:rPr>
        <w:t>дyчи элeмeнтoм xyдoжecтвeннoгo цeлoгo, дeтaль caмa пo ceбe являeтcя мeльчaйшим oбpaзoм, микpooбpaзoм. B тo жe вpeмя дeтaль пpaктичecки вceгдa cocтaвляeт чacть бoлee кpyпнoгo oбpaзa; eгo oбpaзyют дeтaли, cклaдывaяcь в «блoки»</w:t>
      </w:r>
      <w:proofErr w:type="gramStart"/>
      <w:r w:rsidRPr="00303364">
        <w:rPr>
          <w:rFonts w:ascii="Times New Roman" w:hAnsi="Times New Roman"/>
          <w:sz w:val="24"/>
          <w:szCs w:val="24"/>
        </w:rPr>
        <w:t xml:space="preserve"> .</w:t>
      </w:r>
      <w:proofErr w:type="gramEnd"/>
    </w:p>
    <w:p w:rsidR="00180582" w:rsidRPr="00303364" w:rsidRDefault="00303364">
      <w:pPr>
        <w:shd w:val="clear" w:color="auto" w:fill="FFFFFF"/>
        <w:spacing w:after="0" w:line="276" w:lineRule="auto"/>
        <w:contextualSpacing/>
        <w:rPr>
          <w:rFonts w:ascii="Times New Roman" w:eastAsia="Times New Roman" w:hAnsi="Times New Roman"/>
          <w:sz w:val="24"/>
          <w:szCs w:val="24"/>
          <w:lang w:eastAsia="ru-RU"/>
        </w:rPr>
      </w:pPr>
      <w:r w:rsidRPr="00303364">
        <w:rPr>
          <w:rFonts w:ascii="Times New Roman" w:hAnsi="Times New Roman"/>
          <w:sz w:val="24"/>
          <w:szCs w:val="24"/>
        </w:rPr>
        <w:t xml:space="preserve">Для </w:t>
      </w:r>
      <w:proofErr w:type="gramStart"/>
      <w:r w:rsidRPr="00303364">
        <w:rPr>
          <w:rFonts w:ascii="Times New Roman" w:hAnsi="Times New Roman"/>
          <w:sz w:val="24"/>
          <w:szCs w:val="24"/>
        </w:rPr>
        <w:t>y</w:t>
      </w:r>
      <w:proofErr w:type="gramEnd"/>
      <w:r w:rsidRPr="00303364">
        <w:rPr>
          <w:rFonts w:ascii="Times New Roman" w:hAnsi="Times New Roman"/>
          <w:sz w:val="24"/>
          <w:szCs w:val="24"/>
        </w:rPr>
        <w:t>дoбcтвa aнaлизa xyдoжecтвeнныe дeтaли мoжнo пoдpaздeлить нa нecкoлькo гpyпп. B п</w:t>
      </w:r>
      <w:proofErr w:type="gramStart"/>
      <w:r w:rsidRPr="00303364">
        <w:rPr>
          <w:rFonts w:ascii="Times New Roman" w:hAnsi="Times New Roman"/>
          <w:sz w:val="24"/>
          <w:szCs w:val="24"/>
        </w:rPr>
        <w:t>ep</w:t>
      </w:r>
      <w:proofErr w:type="gramEnd"/>
      <w:r w:rsidRPr="00303364">
        <w:rPr>
          <w:rFonts w:ascii="Times New Roman" w:hAnsi="Times New Roman"/>
          <w:sz w:val="24"/>
          <w:szCs w:val="24"/>
        </w:rPr>
        <w:t xml:space="preserve">вyю oчepeдь выдeляютcя дeтaли внeшниe и пcиxoлoгичecкиe. </w:t>
      </w:r>
      <w:proofErr w:type="gramStart"/>
      <w:r w:rsidRPr="00303364">
        <w:rPr>
          <w:rFonts w:ascii="Times New Roman" w:hAnsi="Times New Roman"/>
          <w:sz w:val="24"/>
          <w:szCs w:val="24"/>
        </w:rPr>
        <w:t>B</w:t>
      </w:r>
      <w:proofErr w:type="gramEnd"/>
      <w:r w:rsidRPr="00303364">
        <w:rPr>
          <w:rFonts w:ascii="Times New Roman" w:hAnsi="Times New Roman"/>
          <w:sz w:val="24"/>
          <w:szCs w:val="24"/>
        </w:rPr>
        <w:t xml:space="preserve">нeшниe дeтaли, кaк лeгкo дoгaдaтьcя из иx нaзвaния, pиcyют нaм внeшнee, пpeдмeтнoe бытиe людeй, иx </w:t>
      </w:r>
      <w:r w:rsidRPr="00303364">
        <w:rPr>
          <w:rFonts w:ascii="Times New Roman" w:hAnsi="Times New Roman"/>
          <w:sz w:val="24"/>
          <w:szCs w:val="24"/>
        </w:rPr>
        <w:lastRenderedPageBreak/>
        <w:t xml:space="preserve">нapyжнocть и cpeдy oбитaния. </w:t>
      </w:r>
      <w:proofErr w:type="gramStart"/>
      <w:r w:rsidRPr="00303364">
        <w:rPr>
          <w:rFonts w:ascii="Times New Roman" w:hAnsi="Times New Roman"/>
          <w:sz w:val="24"/>
          <w:szCs w:val="24"/>
        </w:rPr>
        <w:t>B</w:t>
      </w:r>
      <w:proofErr w:type="gramEnd"/>
      <w:r w:rsidRPr="00303364">
        <w:rPr>
          <w:rFonts w:ascii="Times New Roman" w:hAnsi="Times New Roman"/>
          <w:sz w:val="24"/>
          <w:szCs w:val="24"/>
        </w:rPr>
        <w:t>нeшниe дeтaли, в cвoю oчepeдь, пoдpaздeляютcя нa пopтpeтныe, пeйзaжныe и вeщныe. П</w:t>
      </w:r>
      <w:proofErr w:type="gramStart"/>
      <w:r w:rsidRPr="00303364">
        <w:rPr>
          <w:rFonts w:ascii="Times New Roman" w:hAnsi="Times New Roman"/>
          <w:sz w:val="24"/>
          <w:szCs w:val="24"/>
        </w:rPr>
        <w:t>c</w:t>
      </w:r>
      <w:proofErr w:type="gramEnd"/>
      <w:r w:rsidRPr="00303364">
        <w:rPr>
          <w:rFonts w:ascii="Times New Roman" w:hAnsi="Times New Roman"/>
          <w:sz w:val="24"/>
          <w:szCs w:val="24"/>
        </w:rPr>
        <w:t xml:space="preserve">иxoлoгичecкиe дeтaли pиcyют нaм внyтpeнний миp чeлoвeкa, этo oтдeльныe дyшeвныe движeния: мыcли, чyвcтвa, пepeживaния, жeлaния и т.п. </w:t>
      </w:r>
      <w:proofErr w:type="gramStart"/>
      <w:r w:rsidRPr="00303364">
        <w:rPr>
          <w:rFonts w:ascii="Times New Roman" w:hAnsi="Times New Roman"/>
          <w:sz w:val="24"/>
          <w:szCs w:val="24"/>
        </w:rPr>
        <w:t>B</w:t>
      </w:r>
      <w:proofErr w:type="gramEnd"/>
      <w:r w:rsidRPr="00303364">
        <w:rPr>
          <w:rFonts w:ascii="Times New Roman" w:hAnsi="Times New Roman"/>
          <w:sz w:val="24"/>
          <w:szCs w:val="24"/>
        </w:rPr>
        <w:t>нeшниe и пcиxoлoгичecкиe дeтaли нe paздeлeны нeпpoxoдимoй гpaницeй. Ta</w:t>
      </w:r>
      <w:proofErr w:type="gramStart"/>
      <w:r w:rsidRPr="00303364">
        <w:rPr>
          <w:rFonts w:ascii="Times New Roman" w:hAnsi="Times New Roman"/>
          <w:sz w:val="24"/>
          <w:szCs w:val="24"/>
        </w:rPr>
        <w:t>к</w:t>
      </w:r>
      <w:proofErr w:type="gramEnd"/>
      <w:r w:rsidRPr="00303364">
        <w:rPr>
          <w:rFonts w:ascii="Times New Roman" w:hAnsi="Times New Roman"/>
          <w:sz w:val="24"/>
          <w:szCs w:val="24"/>
        </w:rPr>
        <w:t>, внeшняя дeтaль cтaнoвитcя пcиxoлoгичecкoй, ecли пepeдaeт, выpaжaeт тe или иныe дyшeвныe движeния (в тaкoм cлyчae мы гoвopим o пcиxoлoгичecкoм пopтpeтe) или включaeтcя в xoд paзмышлeний и пepeживaний гepoя (нaпpимep, peaльный тoпop и oбpaз этoгo тoпopa в дyшeвнoй жизни Pacкoльникoвa). П</w:t>
      </w:r>
      <w:proofErr w:type="gramStart"/>
      <w:r w:rsidRPr="00303364">
        <w:rPr>
          <w:rFonts w:ascii="Times New Roman" w:hAnsi="Times New Roman"/>
          <w:sz w:val="24"/>
          <w:szCs w:val="24"/>
        </w:rPr>
        <w:t>o</w:t>
      </w:r>
      <w:proofErr w:type="gramEnd"/>
      <w:r w:rsidRPr="00303364">
        <w:rPr>
          <w:rFonts w:ascii="Times New Roman" w:hAnsi="Times New Roman"/>
          <w:sz w:val="24"/>
          <w:szCs w:val="24"/>
        </w:rPr>
        <w:t xml:space="preserve"> xapaктepy xyдoжecтвeннoгo вoздeйcтвия paзличaютcя дeтaли-пoдpoбнocти и дeтaли-cимвoлы. П</w:t>
      </w:r>
      <w:proofErr w:type="gramStart"/>
      <w:r w:rsidRPr="00303364">
        <w:rPr>
          <w:rFonts w:ascii="Times New Roman" w:hAnsi="Times New Roman"/>
          <w:sz w:val="24"/>
          <w:szCs w:val="24"/>
        </w:rPr>
        <w:t>o</w:t>
      </w:r>
      <w:proofErr w:type="gramEnd"/>
      <w:r w:rsidRPr="00303364">
        <w:rPr>
          <w:rFonts w:ascii="Times New Roman" w:hAnsi="Times New Roman"/>
          <w:sz w:val="24"/>
          <w:szCs w:val="24"/>
        </w:rPr>
        <w:t xml:space="preserve">дpoбнocти дeйcтвyют в мacce, oпиcывaя пpeдмeт или явлeниe co вcex мыcлимыx cтopoн, cимвoличecкaя дeтaль eдиничнa, cтapaeтcя cxвaтить cyщнocть явлeния paзoм, выдeляя в нeй глaвнoe. </w:t>
      </w:r>
    </w:p>
    <w:p w:rsidR="00180582" w:rsidRPr="00303364" w:rsidRDefault="00303364">
      <w:pPr>
        <w:shd w:val="clear" w:color="auto" w:fill="FFFFFF"/>
        <w:spacing w:after="0" w:line="276" w:lineRule="auto"/>
        <w:contextualSpacing/>
        <w:jc w:val="center"/>
        <w:rPr>
          <w:rFonts w:ascii="Times New Roman" w:eastAsia="Times New Roman" w:hAnsi="Times New Roman"/>
          <w:b/>
          <w:color w:val="000000"/>
          <w:sz w:val="24"/>
          <w:szCs w:val="24"/>
          <w:lang w:eastAsia="ru-RU"/>
        </w:rPr>
      </w:pPr>
      <w:r w:rsidRPr="00303364">
        <w:rPr>
          <w:rFonts w:ascii="Times New Roman" w:eastAsia="Times New Roman" w:hAnsi="Times New Roman"/>
          <w:b/>
          <w:color w:val="000000"/>
          <w:sz w:val="24"/>
          <w:szCs w:val="24"/>
          <w:lang w:eastAsia="ru-RU"/>
        </w:rPr>
        <w:t>15. Методические рекомендации по составлению анализа системы образов (практические работы № 9, 15, 21)</w:t>
      </w:r>
    </w:p>
    <w:p w:rsidR="00180582" w:rsidRPr="00303364" w:rsidRDefault="00303364">
      <w:pPr>
        <w:shd w:val="clear" w:color="auto" w:fill="FFFFFF"/>
        <w:spacing w:after="0" w:line="276" w:lineRule="auto"/>
        <w:contextualSpacing/>
        <w:rPr>
          <w:rFonts w:ascii="Times New Roman" w:hAnsi="Times New Roman"/>
          <w:sz w:val="24"/>
          <w:szCs w:val="24"/>
          <w:shd w:val="clear" w:color="auto" w:fill="FAFAFA"/>
        </w:rPr>
      </w:pPr>
      <w:r w:rsidRPr="00303364">
        <w:rPr>
          <w:rFonts w:ascii="Times New Roman" w:hAnsi="Times New Roman"/>
          <w:b/>
          <w:sz w:val="24"/>
          <w:szCs w:val="24"/>
          <w:shd w:val="clear" w:color="auto" w:fill="FAFAFA"/>
        </w:rPr>
        <w:t>Вступление</w:t>
      </w:r>
      <w:r w:rsidRPr="00303364">
        <w:rPr>
          <w:rFonts w:ascii="Times New Roman" w:hAnsi="Times New Roman"/>
          <w:sz w:val="24"/>
          <w:szCs w:val="24"/>
          <w:shd w:val="clear" w:color="auto" w:fill="FAFAFA"/>
        </w:rPr>
        <w:t>. Место персонажа в системе образов произведения.</w:t>
      </w:r>
      <w:r w:rsidRPr="00303364">
        <w:rPr>
          <w:rFonts w:ascii="Times New Roman" w:hAnsi="Times New Roman"/>
          <w:sz w:val="24"/>
          <w:szCs w:val="24"/>
        </w:rPr>
        <w:br/>
      </w:r>
      <w:r w:rsidRPr="00303364">
        <w:rPr>
          <w:rFonts w:ascii="Times New Roman" w:hAnsi="Times New Roman"/>
          <w:b/>
          <w:sz w:val="24"/>
          <w:szCs w:val="24"/>
          <w:shd w:val="clear" w:color="auto" w:fill="FAFAFA"/>
        </w:rPr>
        <w:t>Главная часть</w:t>
      </w:r>
      <w:r w:rsidRPr="00303364">
        <w:rPr>
          <w:rFonts w:ascii="Times New Roman" w:hAnsi="Times New Roman"/>
          <w:sz w:val="24"/>
          <w:szCs w:val="24"/>
          <w:shd w:val="clear" w:color="auto" w:fill="FAFAFA"/>
        </w:rPr>
        <w:t>. Характеристика персонажа как определенного социального типа.</w:t>
      </w:r>
      <w:r w:rsidRPr="00303364">
        <w:rPr>
          <w:rFonts w:ascii="Times New Roman" w:hAnsi="Times New Roman"/>
          <w:sz w:val="24"/>
          <w:szCs w:val="24"/>
        </w:rPr>
        <w:br/>
      </w:r>
      <w:r w:rsidRPr="00303364">
        <w:rPr>
          <w:rFonts w:ascii="Times New Roman" w:hAnsi="Times New Roman"/>
          <w:sz w:val="24"/>
          <w:szCs w:val="24"/>
          <w:shd w:val="clear" w:color="auto" w:fill="FAFAFA"/>
        </w:rPr>
        <w:t>1. Социальное и материальное положение.</w:t>
      </w:r>
      <w:r w:rsidRPr="00303364">
        <w:rPr>
          <w:rFonts w:ascii="Times New Roman" w:hAnsi="Times New Roman"/>
          <w:sz w:val="24"/>
          <w:szCs w:val="24"/>
        </w:rPr>
        <w:br/>
      </w:r>
      <w:r w:rsidRPr="00303364">
        <w:rPr>
          <w:rFonts w:ascii="Times New Roman" w:hAnsi="Times New Roman"/>
          <w:sz w:val="24"/>
          <w:szCs w:val="24"/>
          <w:shd w:val="clear" w:color="auto" w:fill="FAFAFA"/>
        </w:rPr>
        <w:t>2. Внешний облик.</w:t>
      </w:r>
      <w:r w:rsidRPr="00303364">
        <w:rPr>
          <w:rFonts w:ascii="Times New Roman" w:hAnsi="Times New Roman"/>
          <w:sz w:val="24"/>
          <w:szCs w:val="24"/>
        </w:rPr>
        <w:br/>
      </w:r>
      <w:r w:rsidRPr="00303364">
        <w:rPr>
          <w:rFonts w:ascii="Times New Roman" w:hAnsi="Times New Roman"/>
          <w:sz w:val="24"/>
          <w:szCs w:val="24"/>
          <w:shd w:val="clear" w:color="auto" w:fill="FAFAFA"/>
        </w:rPr>
        <w:t>3. Своеобразие мировосприятия и мировоззрения, круг умственных интересов, склонностей и привычек:</w:t>
      </w:r>
      <w:r w:rsidRPr="00303364">
        <w:rPr>
          <w:rFonts w:ascii="Times New Roman" w:hAnsi="Times New Roman"/>
          <w:sz w:val="24"/>
          <w:szCs w:val="24"/>
        </w:rPr>
        <w:br/>
      </w:r>
      <w:r w:rsidRPr="00303364">
        <w:rPr>
          <w:rFonts w:ascii="Times New Roman" w:hAnsi="Times New Roman"/>
          <w:sz w:val="24"/>
          <w:szCs w:val="24"/>
          <w:shd w:val="clear" w:color="auto" w:fill="FAFAFA"/>
        </w:rPr>
        <w:t>а) характер деятельности и основных жизненных устремлений;</w:t>
      </w:r>
      <w:r w:rsidRPr="00303364">
        <w:rPr>
          <w:rFonts w:ascii="Times New Roman" w:hAnsi="Times New Roman"/>
          <w:sz w:val="24"/>
          <w:szCs w:val="24"/>
        </w:rPr>
        <w:br/>
      </w:r>
      <w:r w:rsidRPr="00303364">
        <w:rPr>
          <w:rFonts w:ascii="Times New Roman" w:hAnsi="Times New Roman"/>
          <w:sz w:val="24"/>
          <w:szCs w:val="24"/>
          <w:shd w:val="clear" w:color="auto" w:fill="FAFAFA"/>
        </w:rPr>
        <w:t>б) влияние на окружающих (основная сфера, виды и типы воздействия).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t>4. Область чувств:</w:t>
      </w:r>
      <w:r w:rsidRPr="00303364">
        <w:rPr>
          <w:rFonts w:ascii="Times New Roman" w:hAnsi="Times New Roman"/>
          <w:sz w:val="24"/>
          <w:szCs w:val="24"/>
        </w:rPr>
        <w:br/>
      </w:r>
      <w:r w:rsidRPr="00303364">
        <w:rPr>
          <w:rFonts w:ascii="Times New Roman" w:hAnsi="Times New Roman"/>
          <w:sz w:val="24"/>
          <w:szCs w:val="24"/>
          <w:shd w:val="clear" w:color="auto" w:fill="FAFAFA"/>
        </w:rPr>
        <w:t>а) тип отношения к окружающим;</w:t>
      </w:r>
      <w:r w:rsidRPr="00303364">
        <w:rPr>
          <w:rFonts w:ascii="Times New Roman" w:hAnsi="Times New Roman"/>
          <w:sz w:val="24"/>
          <w:szCs w:val="24"/>
        </w:rPr>
        <w:br/>
      </w:r>
      <w:r w:rsidRPr="00303364">
        <w:rPr>
          <w:rFonts w:ascii="Times New Roman" w:hAnsi="Times New Roman"/>
          <w:sz w:val="24"/>
          <w:szCs w:val="24"/>
          <w:shd w:val="clear" w:color="auto" w:fill="FAFAFA"/>
        </w:rPr>
        <w:t>б) особенности внутренних переживаний.</w:t>
      </w:r>
      <w:r w:rsidRPr="00303364">
        <w:rPr>
          <w:rFonts w:ascii="Times New Roman" w:hAnsi="Times New Roman"/>
          <w:sz w:val="24"/>
          <w:szCs w:val="24"/>
        </w:rPr>
        <w:br/>
      </w:r>
      <w:r w:rsidRPr="00303364">
        <w:rPr>
          <w:rFonts w:ascii="Times New Roman" w:hAnsi="Times New Roman"/>
          <w:sz w:val="24"/>
          <w:szCs w:val="24"/>
          <w:shd w:val="clear" w:color="auto" w:fill="FAFAFA"/>
        </w:rPr>
        <w:t>5. Авторское отношение к персонажу.</w:t>
      </w:r>
      <w:r w:rsidRPr="00303364">
        <w:rPr>
          <w:rFonts w:ascii="Times New Roman" w:hAnsi="Times New Roman"/>
          <w:sz w:val="24"/>
          <w:szCs w:val="24"/>
        </w:rPr>
        <w:br/>
      </w:r>
      <w:r w:rsidRPr="00303364">
        <w:rPr>
          <w:rFonts w:ascii="Times New Roman" w:hAnsi="Times New Roman"/>
          <w:sz w:val="24"/>
          <w:szCs w:val="24"/>
          <w:shd w:val="clear" w:color="auto" w:fill="FAFAFA"/>
        </w:rPr>
        <w:t>6. Какие черты личности героя выявляются в произведении:</w:t>
      </w:r>
      <w:r w:rsidRPr="00303364">
        <w:rPr>
          <w:rFonts w:ascii="Times New Roman" w:hAnsi="Times New Roman"/>
          <w:sz w:val="24"/>
          <w:szCs w:val="24"/>
        </w:rPr>
        <w:br/>
      </w:r>
      <w:r w:rsidRPr="00303364">
        <w:rPr>
          <w:rFonts w:ascii="Times New Roman" w:hAnsi="Times New Roman"/>
          <w:sz w:val="24"/>
          <w:szCs w:val="24"/>
          <w:shd w:val="clear" w:color="auto" w:fill="FAFAFA"/>
        </w:rPr>
        <w:t>а) с помощью портрета;</w:t>
      </w:r>
      <w:r w:rsidRPr="00303364">
        <w:rPr>
          <w:rFonts w:ascii="Times New Roman" w:hAnsi="Times New Roman"/>
          <w:sz w:val="24"/>
          <w:szCs w:val="24"/>
        </w:rPr>
        <w:br/>
      </w:r>
      <w:r w:rsidRPr="00303364">
        <w:rPr>
          <w:rFonts w:ascii="Times New Roman" w:hAnsi="Times New Roman"/>
          <w:sz w:val="24"/>
          <w:szCs w:val="24"/>
          <w:shd w:val="clear" w:color="auto" w:fill="FAFAFA"/>
        </w:rPr>
        <w:t>б) в авторской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в) через характеристику других действующих лиц;</w:t>
      </w:r>
      <w:r w:rsidRPr="00303364">
        <w:rPr>
          <w:rFonts w:ascii="Times New Roman" w:hAnsi="Times New Roman"/>
          <w:sz w:val="24"/>
          <w:szCs w:val="24"/>
        </w:rPr>
        <w:br/>
      </w:r>
      <w:r w:rsidRPr="00303364">
        <w:rPr>
          <w:rFonts w:ascii="Times New Roman" w:hAnsi="Times New Roman"/>
          <w:sz w:val="24"/>
          <w:szCs w:val="24"/>
          <w:shd w:val="clear" w:color="auto" w:fill="FAFAFA"/>
        </w:rPr>
        <w:t>г) с помощью предыстории или биографии;</w:t>
      </w:r>
      <w:r w:rsidRPr="00303364">
        <w:rPr>
          <w:rFonts w:ascii="Times New Roman" w:hAnsi="Times New Roman"/>
          <w:sz w:val="24"/>
          <w:szCs w:val="24"/>
        </w:rPr>
        <w:br/>
      </w:r>
      <w:r w:rsidRPr="00303364">
        <w:rPr>
          <w:rFonts w:ascii="Times New Roman" w:hAnsi="Times New Roman"/>
          <w:sz w:val="24"/>
          <w:szCs w:val="24"/>
          <w:shd w:val="clear" w:color="auto" w:fill="FAFAFA"/>
        </w:rPr>
        <w:t>д) через цепь поступков;</w:t>
      </w:r>
      <w:r w:rsidRPr="00303364">
        <w:rPr>
          <w:rFonts w:ascii="Times New Roman" w:hAnsi="Times New Roman"/>
          <w:sz w:val="24"/>
          <w:szCs w:val="24"/>
        </w:rPr>
        <w:br/>
      </w:r>
      <w:r w:rsidRPr="00303364">
        <w:rPr>
          <w:rFonts w:ascii="Times New Roman" w:hAnsi="Times New Roman"/>
          <w:sz w:val="24"/>
          <w:szCs w:val="24"/>
          <w:shd w:val="clear" w:color="auto" w:fill="FAFAFA"/>
        </w:rPr>
        <w:t>е) в речевой характеристике;</w:t>
      </w:r>
      <w:r w:rsidRPr="00303364">
        <w:rPr>
          <w:rFonts w:ascii="Times New Roman" w:hAnsi="Times New Roman"/>
          <w:sz w:val="24"/>
          <w:szCs w:val="24"/>
        </w:rPr>
        <w:br/>
      </w:r>
      <w:r w:rsidRPr="00303364">
        <w:rPr>
          <w:rFonts w:ascii="Times New Roman" w:hAnsi="Times New Roman"/>
          <w:sz w:val="24"/>
          <w:szCs w:val="24"/>
          <w:shd w:val="clear" w:color="auto" w:fill="FAFAFA"/>
        </w:rPr>
        <w:t>ж) через «соседство» с другими персонажами;</w:t>
      </w:r>
      <w:r w:rsidRPr="00303364">
        <w:rPr>
          <w:rFonts w:ascii="Times New Roman" w:hAnsi="Times New Roman"/>
          <w:sz w:val="24"/>
          <w:szCs w:val="24"/>
        </w:rPr>
        <w:br/>
      </w:r>
      <w:r w:rsidRPr="00303364">
        <w:rPr>
          <w:rFonts w:ascii="Times New Roman" w:hAnsi="Times New Roman"/>
          <w:sz w:val="24"/>
          <w:szCs w:val="24"/>
          <w:shd w:val="clear" w:color="auto" w:fill="FAFAFA"/>
        </w:rPr>
        <w:t>з) через окружающую обстановку.</w:t>
      </w:r>
      <w:r w:rsidRPr="00303364">
        <w:rPr>
          <w:rFonts w:ascii="Times New Roman" w:hAnsi="Times New Roman"/>
          <w:sz w:val="24"/>
          <w:szCs w:val="24"/>
        </w:rPr>
        <w:br/>
      </w:r>
      <w:r w:rsidRPr="00303364">
        <w:rPr>
          <w:rFonts w:ascii="Times New Roman" w:hAnsi="Times New Roman"/>
          <w:b/>
          <w:sz w:val="24"/>
          <w:szCs w:val="24"/>
          <w:shd w:val="clear" w:color="auto" w:fill="FAFAFA"/>
        </w:rPr>
        <w:t>Заключение</w:t>
      </w:r>
      <w:r w:rsidRPr="00303364">
        <w:rPr>
          <w:rFonts w:ascii="Times New Roman" w:hAnsi="Times New Roman"/>
          <w:sz w:val="24"/>
          <w:szCs w:val="24"/>
          <w:shd w:val="clear" w:color="auto" w:fill="FAFAFA"/>
        </w:rPr>
        <w:t>. Какая общественная проблема привела автора к созданию данного образа.</w:t>
      </w:r>
    </w:p>
    <w:p w:rsidR="00180582" w:rsidRPr="00303364" w:rsidRDefault="00303364">
      <w:pPr>
        <w:pStyle w:val="a4"/>
        <w:numPr>
          <w:ilvl w:val="0"/>
          <w:numId w:val="4"/>
        </w:numPr>
        <w:shd w:val="clear" w:color="auto" w:fill="FFFFFF"/>
        <w:spacing w:after="0" w:line="276" w:lineRule="auto"/>
        <w:jc w:val="center"/>
        <w:rPr>
          <w:rFonts w:ascii="Times New Roman" w:eastAsia="Times New Roman" w:hAnsi="Times New Roman"/>
          <w:b/>
          <w:sz w:val="24"/>
          <w:szCs w:val="24"/>
          <w:lang w:eastAsia="ru-RU"/>
        </w:rPr>
      </w:pPr>
      <w:r w:rsidRPr="00303364">
        <w:rPr>
          <w:rFonts w:ascii="Times New Roman" w:eastAsia="Times New Roman" w:hAnsi="Times New Roman"/>
          <w:b/>
          <w:sz w:val="24"/>
          <w:szCs w:val="24"/>
          <w:lang w:eastAsia="ru-RU"/>
        </w:rPr>
        <w:t xml:space="preserve"> Методические рекомендации по составлению анализа эпического произведения (практические работы № 13)</w:t>
      </w:r>
    </w:p>
    <w:p w:rsidR="00180582" w:rsidRPr="00303364" w:rsidRDefault="00303364">
      <w:pPr>
        <w:spacing w:line="276" w:lineRule="auto"/>
        <w:rPr>
          <w:rFonts w:ascii="Times New Roman" w:eastAsia="Times New Roman" w:hAnsi="Times New Roman"/>
          <w:sz w:val="24"/>
          <w:szCs w:val="24"/>
          <w:lang w:eastAsia="ru-RU"/>
        </w:rPr>
      </w:pPr>
      <w:r w:rsidRPr="00303364">
        <w:rPr>
          <w:rFonts w:ascii="Times New Roman" w:hAnsi="Times New Roman"/>
          <w:sz w:val="24"/>
          <w:szCs w:val="24"/>
          <w:shd w:val="clear" w:color="auto" w:fill="FAFAFA"/>
        </w:rPr>
        <w:t>1. История создания.</w:t>
      </w:r>
      <w:r w:rsidRPr="00303364">
        <w:rPr>
          <w:rFonts w:ascii="Times New Roman" w:hAnsi="Times New Roman"/>
          <w:sz w:val="24"/>
          <w:szCs w:val="24"/>
        </w:rPr>
        <w:br/>
      </w:r>
      <w:r w:rsidRPr="00303364">
        <w:rPr>
          <w:rFonts w:ascii="Times New Roman" w:hAnsi="Times New Roman"/>
          <w:sz w:val="24"/>
          <w:szCs w:val="24"/>
          <w:shd w:val="clear" w:color="auto" w:fill="FAFAFA"/>
        </w:rPr>
        <w:t>2. Тематика.</w:t>
      </w:r>
      <w:r w:rsidRPr="00303364">
        <w:rPr>
          <w:rFonts w:ascii="Times New Roman" w:hAnsi="Times New Roman"/>
          <w:sz w:val="24"/>
          <w:szCs w:val="24"/>
        </w:rPr>
        <w:br/>
      </w:r>
      <w:r w:rsidRPr="00303364">
        <w:rPr>
          <w:rFonts w:ascii="Times New Roman" w:hAnsi="Times New Roman"/>
          <w:sz w:val="24"/>
          <w:szCs w:val="24"/>
          <w:shd w:val="clear" w:color="auto" w:fill="FAFAFA"/>
        </w:rPr>
        <w:t>3. Проблематика.</w:t>
      </w:r>
      <w:r w:rsidRPr="00303364">
        <w:rPr>
          <w:rFonts w:ascii="Times New Roman" w:hAnsi="Times New Roman"/>
          <w:sz w:val="24"/>
          <w:szCs w:val="24"/>
        </w:rPr>
        <w:br/>
      </w:r>
      <w:r w:rsidRPr="00303364">
        <w:rPr>
          <w:rFonts w:ascii="Times New Roman" w:hAnsi="Times New Roman"/>
          <w:sz w:val="24"/>
          <w:szCs w:val="24"/>
          <w:shd w:val="clear" w:color="auto" w:fill="FAFAFA"/>
        </w:rPr>
        <w:t>4. Идейная направленность произведения и его эмоциональный пафос.</w:t>
      </w:r>
      <w:r w:rsidRPr="00303364">
        <w:rPr>
          <w:rFonts w:ascii="Times New Roman" w:hAnsi="Times New Roman"/>
          <w:sz w:val="24"/>
          <w:szCs w:val="24"/>
        </w:rPr>
        <w:br/>
      </w:r>
      <w:r w:rsidRPr="00303364">
        <w:rPr>
          <w:rFonts w:ascii="Times New Roman" w:hAnsi="Times New Roman"/>
          <w:sz w:val="24"/>
          <w:szCs w:val="24"/>
          <w:shd w:val="clear" w:color="auto" w:fill="FAFAFA"/>
        </w:rPr>
        <w:t>5. Жанровое своеобразие.</w:t>
      </w:r>
      <w:r w:rsidRPr="00303364">
        <w:rPr>
          <w:rFonts w:ascii="Times New Roman" w:hAnsi="Times New Roman"/>
          <w:sz w:val="24"/>
          <w:szCs w:val="24"/>
        </w:rPr>
        <w:br/>
      </w:r>
      <w:r w:rsidRPr="00303364">
        <w:rPr>
          <w:rFonts w:ascii="Times New Roman" w:hAnsi="Times New Roman"/>
          <w:sz w:val="24"/>
          <w:szCs w:val="24"/>
          <w:shd w:val="clear" w:color="auto" w:fill="FAFAFA"/>
        </w:rPr>
        <w:t>6. Основные художественные образы в их системе и внутренних связях.</w:t>
      </w:r>
      <w:r w:rsidRPr="00303364">
        <w:rPr>
          <w:rFonts w:ascii="Times New Roman" w:hAnsi="Times New Roman"/>
          <w:sz w:val="24"/>
          <w:szCs w:val="24"/>
        </w:rPr>
        <w:br/>
      </w:r>
      <w:r w:rsidRPr="00303364">
        <w:rPr>
          <w:rFonts w:ascii="Times New Roman" w:hAnsi="Times New Roman"/>
          <w:sz w:val="24"/>
          <w:szCs w:val="24"/>
          <w:shd w:val="clear" w:color="auto" w:fill="FAFAFA"/>
        </w:rPr>
        <w:t>7. Центральные персонажи.</w:t>
      </w:r>
      <w:r w:rsidRPr="00303364">
        <w:rPr>
          <w:rFonts w:ascii="Times New Roman" w:hAnsi="Times New Roman"/>
          <w:sz w:val="24"/>
          <w:szCs w:val="24"/>
        </w:rPr>
        <w:br/>
      </w:r>
      <w:r w:rsidRPr="00303364">
        <w:rPr>
          <w:rFonts w:ascii="Times New Roman" w:hAnsi="Times New Roman"/>
          <w:sz w:val="24"/>
          <w:szCs w:val="24"/>
          <w:shd w:val="clear" w:color="auto" w:fill="FAFAFA"/>
        </w:rPr>
        <w:t>8. Сюжет и особенности строения конфликта.</w:t>
      </w:r>
      <w:r w:rsidRPr="00303364">
        <w:rPr>
          <w:rFonts w:ascii="Times New Roman" w:hAnsi="Times New Roman"/>
          <w:sz w:val="24"/>
          <w:szCs w:val="24"/>
        </w:rPr>
        <w:br/>
      </w:r>
      <w:r w:rsidRPr="00303364">
        <w:rPr>
          <w:rFonts w:ascii="Times New Roman" w:hAnsi="Times New Roman"/>
          <w:sz w:val="24"/>
          <w:szCs w:val="24"/>
          <w:shd w:val="clear" w:color="auto" w:fill="FAFAFA"/>
        </w:rPr>
        <w:t>9. Пейзаж, портрет, диалоги и монологи персонажей, интерьер, обстановка действия.</w:t>
      </w:r>
      <w:r w:rsidRPr="00303364">
        <w:rPr>
          <w:rFonts w:ascii="Times New Roman" w:hAnsi="Times New Roman"/>
          <w:sz w:val="24"/>
          <w:szCs w:val="24"/>
        </w:rPr>
        <w:br/>
      </w:r>
      <w:r w:rsidRPr="00303364">
        <w:rPr>
          <w:rFonts w:ascii="Times New Roman" w:hAnsi="Times New Roman"/>
          <w:sz w:val="24"/>
          <w:szCs w:val="24"/>
          <w:shd w:val="clear" w:color="auto" w:fill="FAFAFA"/>
        </w:rPr>
        <w:lastRenderedPageBreak/>
        <w:t>10. Речевой строй произведения (авторское описание, повествование, отступления, рассуждения).</w:t>
      </w:r>
      <w:r w:rsidRPr="00303364">
        <w:rPr>
          <w:rFonts w:ascii="Times New Roman" w:hAnsi="Times New Roman"/>
          <w:sz w:val="24"/>
          <w:szCs w:val="24"/>
        </w:rPr>
        <w:br/>
      </w:r>
      <w:r w:rsidRPr="00303364">
        <w:rPr>
          <w:rFonts w:ascii="Times New Roman" w:hAnsi="Times New Roman"/>
          <w:sz w:val="24"/>
          <w:szCs w:val="24"/>
          <w:shd w:val="clear" w:color="auto" w:fill="FAFAFA"/>
        </w:rPr>
        <w:t>11. Композиция сюжета и отдельных образов, а также общая архитектоника произведения.</w:t>
      </w:r>
      <w:r w:rsidRPr="00303364">
        <w:rPr>
          <w:rFonts w:ascii="Times New Roman" w:hAnsi="Times New Roman"/>
          <w:sz w:val="24"/>
          <w:szCs w:val="24"/>
        </w:rPr>
        <w:br/>
      </w:r>
      <w:r w:rsidRPr="00303364">
        <w:rPr>
          <w:rFonts w:ascii="Times New Roman" w:hAnsi="Times New Roman"/>
          <w:sz w:val="24"/>
          <w:szCs w:val="24"/>
          <w:shd w:val="clear" w:color="auto" w:fill="FAFAFA"/>
        </w:rPr>
        <w:t>12. Место произведения в творчестве писателя.</w:t>
      </w:r>
      <w:r w:rsidRPr="00303364">
        <w:rPr>
          <w:rFonts w:ascii="Times New Roman" w:hAnsi="Times New Roman"/>
          <w:sz w:val="24"/>
          <w:szCs w:val="24"/>
        </w:rPr>
        <w:br/>
      </w:r>
      <w:r w:rsidRPr="00303364">
        <w:rPr>
          <w:rFonts w:ascii="Times New Roman" w:hAnsi="Times New Roman"/>
          <w:sz w:val="24"/>
          <w:szCs w:val="24"/>
          <w:shd w:val="clear" w:color="auto" w:fill="FAFAFA"/>
        </w:rPr>
        <w:t>13. Место произведения в истории русской и мировой литературы.</w:t>
      </w:r>
    </w:p>
    <w:p w:rsidR="00180582" w:rsidRPr="00303364" w:rsidRDefault="00180582">
      <w:pPr>
        <w:spacing w:line="276" w:lineRule="auto"/>
        <w:rPr>
          <w:rFonts w:ascii="Times New Roman" w:eastAsia="Times New Roman" w:hAnsi="Times New Roman"/>
          <w:sz w:val="24"/>
          <w:szCs w:val="24"/>
        </w:rPr>
      </w:pPr>
    </w:p>
    <w:p w:rsidR="00180582" w:rsidRPr="00303364" w:rsidRDefault="00303364">
      <w:pPr>
        <w:spacing w:line="276" w:lineRule="auto"/>
        <w:ind w:right="278" w:firstLine="540"/>
        <w:jc w:val="center"/>
        <w:rPr>
          <w:rFonts w:ascii="Times New Roman" w:eastAsia="Times New Roman" w:hAnsi="Times New Roman"/>
          <w:b/>
          <w:sz w:val="24"/>
          <w:szCs w:val="24"/>
        </w:rPr>
      </w:pPr>
      <w:r w:rsidRPr="00303364">
        <w:rPr>
          <w:rFonts w:ascii="Times New Roman" w:eastAsia="Times New Roman" w:hAnsi="Times New Roman"/>
          <w:b/>
          <w:sz w:val="24"/>
          <w:szCs w:val="24"/>
        </w:rPr>
        <w:t>10. ЛИТЕРАТУРА</w:t>
      </w:r>
    </w:p>
    <w:p w:rsidR="00180582" w:rsidRPr="00303364" w:rsidRDefault="00180582">
      <w:pPr>
        <w:spacing w:line="276" w:lineRule="auto"/>
        <w:ind w:right="278" w:firstLine="540"/>
        <w:jc w:val="center"/>
        <w:rPr>
          <w:rFonts w:ascii="Times New Roman" w:eastAsia="Times New Roman" w:hAnsi="Times New Roman"/>
          <w:b/>
          <w:sz w:val="24"/>
          <w:szCs w:val="24"/>
        </w:rPr>
      </w:pPr>
    </w:p>
    <w:p w:rsidR="00180582" w:rsidRPr="00303364" w:rsidRDefault="00303364" w:rsidP="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Основная литература:</w:t>
      </w:r>
    </w:p>
    <w:p w:rsidR="00180582" w:rsidRPr="00303364" w:rsidRDefault="00303364">
      <w:pPr>
        <w:numPr>
          <w:ilvl w:val="0"/>
          <w:numId w:val="16"/>
        </w:numPr>
        <w:spacing w:after="200" w:line="276" w:lineRule="auto"/>
        <w:jc w:val="both"/>
        <w:rPr>
          <w:rFonts w:ascii="Times New Roman" w:eastAsia="Times New Roman" w:hAnsi="Times New Roman"/>
          <w:sz w:val="24"/>
          <w:szCs w:val="24"/>
        </w:rPr>
      </w:pPr>
      <w:r w:rsidRPr="00303364">
        <w:rPr>
          <w:rFonts w:ascii="Times New Roman" w:eastAsia="Times New Roman" w:hAnsi="Times New Roman"/>
          <w:sz w:val="24"/>
          <w:szCs w:val="24"/>
        </w:rPr>
        <w:t>Сухих И.Н. Литература 11 класс (базовый уровень) (в двух частях) ООО «Образовательный издательский центр «Академия», 2011</w:t>
      </w:r>
    </w:p>
    <w:p w:rsidR="00180582" w:rsidRPr="00303364" w:rsidRDefault="00303364" w:rsidP="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Дополнительная литература:</w:t>
      </w:r>
    </w:p>
    <w:p w:rsidR="00180582" w:rsidRPr="00303364" w:rsidRDefault="00303364">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1. Лебедев Ю.В. Литература (базовый уровень) (в двух частях) АО Издательство «Просвещение»</w:t>
      </w:r>
    </w:p>
    <w:p w:rsidR="00180582" w:rsidRPr="00303364" w:rsidRDefault="00303364">
      <w:pPr>
        <w:spacing w:line="276" w:lineRule="auto"/>
        <w:ind w:right="278" w:firstLine="540"/>
        <w:jc w:val="both"/>
        <w:rPr>
          <w:rFonts w:ascii="Times New Roman" w:eastAsia="Times New Roman" w:hAnsi="Times New Roman"/>
          <w:sz w:val="24"/>
          <w:szCs w:val="24"/>
        </w:rPr>
      </w:pPr>
      <w:r w:rsidRPr="00303364">
        <w:rPr>
          <w:rFonts w:ascii="Times New Roman" w:eastAsia="Times New Roman" w:hAnsi="Times New Roman"/>
          <w:sz w:val="24"/>
          <w:szCs w:val="24"/>
        </w:rPr>
        <w:t>2. Михайлов О.Н., Шайтанов И.О., Чалмаев В.А. и др</w:t>
      </w:r>
      <w:proofErr w:type="gramStart"/>
      <w:r w:rsidRPr="00303364">
        <w:rPr>
          <w:rFonts w:ascii="Times New Roman" w:eastAsia="Times New Roman" w:hAnsi="Times New Roman"/>
          <w:sz w:val="24"/>
          <w:szCs w:val="24"/>
        </w:rPr>
        <w:t>.п</w:t>
      </w:r>
      <w:proofErr w:type="gramEnd"/>
      <w:r w:rsidRPr="00303364">
        <w:rPr>
          <w:rFonts w:ascii="Times New Roman" w:eastAsia="Times New Roman" w:hAnsi="Times New Roman"/>
          <w:sz w:val="24"/>
          <w:szCs w:val="24"/>
        </w:rPr>
        <w:t>од ред. Журавлева В.П. Литература (базовый уровень) (в двух частях) АО Издательство «Просвещение», 2012</w:t>
      </w:r>
    </w:p>
    <w:p w:rsidR="00180582" w:rsidRPr="00303364" w:rsidRDefault="00303364">
      <w:pPr>
        <w:spacing w:line="276" w:lineRule="auto"/>
        <w:ind w:right="278" w:firstLine="540"/>
        <w:jc w:val="both"/>
        <w:rPr>
          <w:rFonts w:ascii="Times New Roman" w:eastAsia="Times New Roman" w:hAnsi="Times New Roman"/>
          <w:b/>
          <w:sz w:val="24"/>
          <w:szCs w:val="24"/>
        </w:rPr>
      </w:pPr>
      <w:r w:rsidRPr="00303364">
        <w:rPr>
          <w:rFonts w:ascii="Times New Roman" w:eastAsia="Times New Roman" w:hAnsi="Times New Roman"/>
          <w:b/>
          <w:sz w:val="24"/>
          <w:szCs w:val="24"/>
        </w:rPr>
        <w:t>Нормативные акты:</w:t>
      </w:r>
    </w:p>
    <w:p w:rsidR="00180582" w:rsidRPr="00303364" w:rsidRDefault="00303364" w:rsidP="00303364">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i/>
          <w:sz w:val="24"/>
          <w:szCs w:val="24"/>
        </w:rPr>
        <w:t>1. Гражданский кодекс Российской Федерации: часть 3</w:t>
      </w:r>
      <w:proofErr w:type="gramStart"/>
      <w:r w:rsidRPr="00303364">
        <w:rPr>
          <w:rFonts w:ascii="Times New Roman" w:eastAsia="Times New Roman" w:hAnsi="Times New Roman"/>
          <w:i/>
          <w:sz w:val="24"/>
          <w:szCs w:val="24"/>
        </w:rPr>
        <w:t xml:space="preserve"> // С</w:t>
      </w:r>
      <w:proofErr w:type="gramEnd"/>
      <w:r w:rsidRPr="00303364">
        <w:rPr>
          <w:rFonts w:ascii="Times New Roman" w:eastAsia="Times New Roman" w:hAnsi="Times New Roman"/>
          <w:i/>
          <w:sz w:val="24"/>
          <w:szCs w:val="24"/>
        </w:rPr>
        <w:t>обр. законодательства Рос. Федерации. – 2001. – № 49. – Ст. 4552.</w:t>
      </w:r>
    </w:p>
    <w:p w:rsidR="00180582" w:rsidRPr="00303364" w:rsidRDefault="00303364" w:rsidP="00303364">
      <w:pPr>
        <w:spacing w:line="276" w:lineRule="auto"/>
        <w:ind w:right="278" w:firstLine="540"/>
        <w:jc w:val="both"/>
        <w:rPr>
          <w:rFonts w:ascii="Times New Roman" w:eastAsia="Times New Roman" w:hAnsi="Times New Roman"/>
          <w:i/>
          <w:sz w:val="24"/>
          <w:szCs w:val="24"/>
        </w:rPr>
      </w:pPr>
      <w:r w:rsidRPr="00303364">
        <w:rPr>
          <w:rFonts w:ascii="Times New Roman" w:eastAsia="Times New Roman" w:hAnsi="Times New Roman"/>
          <w:b/>
          <w:sz w:val="24"/>
          <w:szCs w:val="24"/>
        </w:rPr>
        <w:t>Справочные издания:</w:t>
      </w:r>
    </w:p>
    <w:p w:rsidR="00180582" w:rsidRPr="00303364" w:rsidRDefault="00303364">
      <w:pPr>
        <w:spacing w:line="276" w:lineRule="auto"/>
        <w:ind w:right="278" w:firstLine="540"/>
        <w:jc w:val="both"/>
        <w:rPr>
          <w:rFonts w:ascii="Times New Roman" w:eastAsia="Times New Roman" w:hAnsi="Times New Roman"/>
          <w:b/>
          <w:sz w:val="24"/>
          <w:szCs w:val="24"/>
        </w:rPr>
      </w:pPr>
      <w:proofErr w:type="gramStart"/>
      <w:r w:rsidRPr="00303364">
        <w:rPr>
          <w:rFonts w:ascii="Times New Roman" w:eastAsia="Times New Roman" w:hAnsi="Times New Roman"/>
          <w:b/>
          <w:sz w:val="24"/>
          <w:szCs w:val="24"/>
        </w:rPr>
        <w:t>Интернет-источники</w:t>
      </w:r>
      <w:proofErr w:type="gramEnd"/>
      <w:r w:rsidRPr="00303364">
        <w:rPr>
          <w:rFonts w:ascii="Times New Roman" w:eastAsia="Times New Roman" w:hAnsi="Times New Roman"/>
          <w:b/>
          <w:sz w:val="24"/>
          <w:szCs w:val="24"/>
        </w:rPr>
        <w:t>:</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 xml:space="preserve">1. Коллекция «Русская и зарубежная литература для школы» </w:t>
      </w:r>
      <w:proofErr w:type="gramStart"/>
      <w:r w:rsidRPr="00303364">
        <w:rPr>
          <w:rFonts w:ascii="Times New Roman" w:eastAsia="Times New Roman" w:hAnsi="Times New Roman"/>
          <w:sz w:val="24"/>
          <w:szCs w:val="24"/>
        </w:rPr>
        <w:t>Российского</w:t>
      </w:r>
      <w:proofErr w:type="gramEnd"/>
      <w:r w:rsidRPr="00303364">
        <w:rPr>
          <w:rFonts w:ascii="Times New Roman" w:eastAsia="Times New Roman" w:hAnsi="Times New Roman"/>
          <w:sz w:val="24"/>
          <w:szCs w:val="24"/>
        </w:rPr>
        <w:t xml:space="preserve"> общеобразовательного порталаhttp://litera.edu.ru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2. Электронная версия газеты «Литература»http://lit.1september.ru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3. Методика преподавания литературы</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://metlit.nm.ru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4. Методико-литературный сайт «Урок литературы»http://mlis.fobr.ru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5. Школьная библиотека: произведения, изучаемые в школьном курсе литературы</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://lib.prosv.ru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6. Библиотека русской литературы «Классика</w:t>
      </w:r>
      <w:proofErr w:type="gramStart"/>
      <w:r w:rsidRPr="00303364">
        <w:rPr>
          <w:rFonts w:ascii="Times New Roman" w:eastAsia="Times New Roman" w:hAnsi="Times New Roman"/>
          <w:sz w:val="24"/>
          <w:szCs w:val="24"/>
        </w:rPr>
        <w:t>.р</w:t>
      </w:r>
      <w:proofErr w:type="gramEnd"/>
      <w:r w:rsidRPr="00303364">
        <w:rPr>
          <w:rFonts w:ascii="Times New Roman" w:eastAsia="Times New Roman" w:hAnsi="Times New Roman"/>
          <w:sz w:val="24"/>
          <w:szCs w:val="24"/>
        </w:rPr>
        <w:t>у»http://www.klassika.ru</w:t>
      </w:r>
    </w:p>
    <w:p w:rsidR="00180582" w:rsidRPr="00303364" w:rsidRDefault="00303364" w:rsidP="00303364">
      <w:pPr>
        <w:pStyle w:val="a5"/>
        <w:spacing w:line="276" w:lineRule="auto"/>
        <w:ind w:firstLineChars="200" w:firstLine="480"/>
        <w:rPr>
          <w:rFonts w:ascii="Times New Roman" w:eastAsia="Times New Roman" w:hAnsi="Times New Roman"/>
          <w:sz w:val="24"/>
          <w:szCs w:val="24"/>
        </w:rPr>
      </w:pPr>
      <w:r w:rsidRPr="00303364">
        <w:rPr>
          <w:rFonts w:ascii="Times New Roman" w:eastAsia="Times New Roman" w:hAnsi="Times New Roman"/>
          <w:sz w:val="24"/>
          <w:szCs w:val="24"/>
        </w:rPr>
        <w:t>7. Библиотека художественной литературы E-kniga.ruhttp://www.e-kniga.ru</w:t>
      </w:r>
    </w:p>
    <w:p w:rsidR="00180582" w:rsidRPr="00303364" w:rsidRDefault="00303364">
      <w:pPr>
        <w:spacing w:line="276" w:lineRule="auto"/>
        <w:rPr>
          <w:rFonts w:ascii="Times New Roman" w:eastAsia="Times New Roman" w:hAnsi="Times New Roman"/>
          <w:sz w:val="24"/>
          <w:szCs w:val="24"/>
        </w:rPr>
      </w:pPr>
      <w:r w:rsidRPr="00303364">
        <w:rPr>
          <w:rFonts w:ascii="Times New Roman" w:eastAsia="Times New Roman" w:hAnsi="Times New Roman"/>
          <w:sz w:val="24"/>
          <w:szCs w:val="24"/>
        </w:rPr>
        <w:t>8. Институт русской литературы (Пушкинский Дом) Российской академии наук</w:t>
      </w:r>
      <w:proofErr w:type="gramStart"/>
      <w:r w:rsidRPr="00303364">
        <w:rPr>
          <w:rFonts w:ascii="Times New Roman" w:eastAsia="Times New Roman" w:hAnsi="Times New Roman"/>
          <w:sz w:val="24"/>
          <w:szCs w:val="24"/>
        </w:rPr>
        <w:t>http</w:t>
      </w:r>
      <w:proofErr w:type="gramEnd"/>
      <w:r w:rsidRPr="00303364">
        <w:rPr>
          <w:rFonts w:ascii="Times New Roman" w:eastAsia="Times New Roman" w:hAnsi="Times New Roman"/>
          <w:sz w:val="24"/>
          <w:szCs w:val="24"/>
        </w:rPr>
        <w:t>://www.pushkinskijdom.ru</w:t>
      </w:r>
      <w:r w:rsidRPr="00303364">
        <w:rPr>
          <w:rFonts w:ascii="Times New Roman" w:eastAsia="Times New Roman" w:hAnsi="Times New Roman"/>
          <w:sz w:val="24"/>
          <w:szCs w:val="24"/>
        </w:rPr>
        <w:br/>
      </w:r>
    </w:p>
    <w:sectPr w:rsidR="00180582" w:rsidRPr="00303364" w:rsidSect="001805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Times New Roman"/>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774"/>
    <w:multiLevelType w:val="multilevel"/>
    <w:tmpl w:val="C7F22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147A7"/>
    <w:multiLevelType w:val="hybridMultilevel"/>
    <w:tmpl w:val="5CF801DC"/>
    <w:lvl w:ilvl="0" w:tplc="DB2257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3472BD4"/>
    <w:multiLevelType w:val="hybridMultilevel"/>
    <w:tmpl w:val="C64CFC5C"/>
    <w:lvl w:ilvl="0" w:tplc="DAAA5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593628F"/>
    <w:multiLevelType w:val="hybridMultilevel"/>
    <w:tmpl w:val="688C1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92DA4"/>
    <w:multiLevelType w:val="hybridMultilevel"/>
    <w:tmpl w:val="308E2EB4"/>
    <w:lvl w:ilvl="0" w:tplc="B824C75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123694"/>
    <w:multiLevelType w:val="multilevel"/>
    <w:tmpl w:val="01B6F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7A4344"/>
    <w:multiLevelType w:val="multilevel"/>
    <w:tmpl w:val="B8A4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F74D9A"/>
    <w:multiLevelType w:val="hybridMultilevel"/>
    <w:tmpl w:val="EAB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E45798"/>
    <w:multiLevelType w:val="multilevel"/>
    <w:tmpl w:val="4964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A331565"/>
    <w:multiLevelType w:val="hybridMultilevel"/>
    <w:tmpl w:val="9BA45928"/>
    <w:lvl w:ilvl="0" w:tplc="808841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24A0C6D"/>
    <w:multiLevelType w:val="multilevel"/>
    <w:tmpl w:val="AF46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61A4D3A"/>
    <w:multiLevelType w:val="hybridMultilevel"/>
    <w:tmpl w:val="E40AF700"/>
    <w:lvl w:ilvl="0" w:tplc="1C1470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D994A45"/>
    <w:multiLevelType w:val="multilevel"/>
    <w:tmpl w:val="F50E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BD57CB"/>
    <w:multiLevelType w:val="multilevel"/>
    <w:tmpl w:val="BEB8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0319F9"/>
    <w:multiLevelType w:val="multilevel"/>
    <w:tmpl w:val="3FAE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2"/>
  </w:num>
  <w:num w:numId="5">
    <w:abstractNumId w:val="11"/>
  </w:num>
  <w:num w:numId="6">
    <w:abstractNumId w:val="9"/>
  </w:num>
  <w:num w:numId="7">
    <w:abstractNumId w:val="0"/>
  </w:num>
  <w:num w:numId="8">
    <w:abstractNumId w:val="12"/>
  </w:num>
  <w:num w:numId="9">
    <w:abstractNumId w:val="6"/>
  </w:num>
  <w:num w:numId="10">
    <w:abstractNumId w:val="13"/>
  </w:num>
  <w:num w:numId="11">
    <w:abstractNumId w:val="5"/>
  </w:num>
  <w:num w:numId="12">
    <w:abstractNumId w:val="8"/>
  </w:num>
  <w:num w:numId="13">
    <w:abstractNumId w:val="10"/>
  </w:num>
  <w:num w:numId="14">
    <w:abstractNumId w:val="14"/>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compat>
    <w:compatSetting w:name="compatibilityMode" w:uri="http://schemas.microsoft.com/office/word" w:val="12"/>
  </w:compat>
  <w:rsids>
    <w:rsidRoot w:val="00180582"/>
    <w:rsid w:val="00167FAD"/>
    <w:rsid w:val="00180582"/>
    <w:rsid w:val="00303364"/>
    <w:rsid w:val="00594456"/>
    <w:rsid w:val="005A68E2"/>
    <w:rsid w:val="00887F6A"/>
    <w:rsid w:val="008D1265"/>
    <w:rsid w:val="009C1B00"/>
    <w:rsid w:val="00A14150"/>
    <w:rsid w:val="00A418F3"/>
    <w:rsid w:val="00E77037"/>
    <w:rsid w:val="00FA353E"/>
    <w:rsid w:val="00FA7F48"/>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itle" w:semiHidden="0" w:uiPriority="52" w:unhideWhenUsed="0" w:qFormat="1"/>
    <w:lsdException w:name="Default Paragraph Font" w:uiPriority="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0" w:qFormat="1"/>
  </w:latentStyles>
  <w:style w:type="paragraph" w:default="1" w:styleId="a">
    <w:name w:val="Normal"/>
    <w:qFormat/>
    <w:rsid w:val="001805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next w:val="a"/>
    <w:rsid w:val="00180582"/>
    <w:rPr>
      <w:rFonts w:eastAsia="Times New Roman" w:cs="Calibri"/>
      <w:lang w:eastAsia="ru-RU"/>
    </w:rPr>
  </w:style>
  <w:style w:type="paragraph" w:customStyle="1" w:styleId="ConsPlusNormal">
    <w:name w:val="ConsPlusNormal"/>
    <w:next w:val="a"/>
    <w:rsid w:val="00180582"/>
    <w:pPr>
      <w:widowControl w:val="0"/>
      <w:autoSpaceDE w:val="0"/>
      <w:autoSpaceDN w:val="0"/>
    </w:pPr>
    <w:rPr>
      <w:rFonts w:ascii="Arial" w:hAnsi="Arial" w:cs="Arial"/>
      <w:lang w:eastAsia="ru-RU"/>
    </w:rPr>
  </w:style>
  <w:style w:type="character" w:customStyle="1" w:styleId="apple-converted-space">
    <w:name w:val="apple-converted-space"/>
    <w:rsid w:val="00180582"/>
  </w:style>
  <w:style w:type="paragraph" w:styleId="a3">
    <w:name w:val="Normal (Web)"/>
    <w:basedOn w:val="a"/>
    <w:next w:val="a"/>
    <w:uiPriority w:val="99"/>
    <w:unhideWhenUsed/>
    <w:rsid w:val="0018058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0">
    <w:name w:val="c30"/>
    <w:basedOn w:val="a"/>
    <w:next w:val="a"/>
    <w:rsid w:val="001805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rsid w:val="00180582"/>
  </w:style>
  <w:style w:type="paragraph" w:customStyle="1" w:styleId="c5">
    <w:name w:val="c5"/>
    <w:basedOn w:val="a"/>
    <w:next w:val="a"/>
    <w:rsid w:val="0018058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3">
    <w:name w:val="c23"/>
    <w:rsid w:val="00180582"/>
  </w:style>
  <w:style w:type="character" w:customStyle="1" w:styleId="c0">
    <w:name w:val="c0"/>
    <w:rsid w:val="00180582"/>
  </w:style>
  <w:style w:type="paragraph" w:styleId="a4">
    <w:name w:val="List Paragraph"/>
    <w:basedOn w:val="a"/>
    <w:next w:val="a"/>
    <w:uiPriority w:val="34"/>
    <w:qFormat/>
    <w:rsid w:val="00180582"/>
    <w:pPr>
      <w:ind w:left="720"/>
      <w:contextualSpacing/>
    </w:pPr>
  </w:style>
  <w:style w:type="paragraph" w:styleId="a5">
    <w:name w:val="No Spacing"/>
    <w:next w:val="a"/>
    <w:qFormat/>
    <w:rsid w:val="00180582"/>
    <w:rPr>
      <w:rFonts w:ascii="Calibri" w:hAnsi="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url?q=http%3A%2F%2Fwww.kakprosto.ru%2Fkak-535-kak-napisat-pismo-dedu-morozu&amp;sa=D&amp;sntz=1&amp;usg=AFQjCNFjD-2V3pvQ7S8MvHnxdQkz3xrbU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0203F-7963-46C5-B660-577714B4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7674</Words>
  <Characters>43743</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2024-11-04T18:26:00Z</dcterms:created>
  <dcterms:modified xsi:type="dcterms:W3CDTF">2026-01-21T18:15:00Z</dcterms:modified>
  <cp:version>1100.0100.01</cp:version>
</cp:coreProperties>
</file>